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02A5" w14:textId="77777777" w:rsidR="00F06824" w:rsidRPr="005608A4" w:rsidRDefault="00F06824" w:rsidP="00F06824">
      <w:pPr>
        <w:jc w:val="center"/>
        <w:rPr>
          <w:rFonts w:cstheme="minorHAnsi"/>
        </w:rPr>
      </w:pPr>
      <w:r w:rsidRPr="005608A4">
        <w:rPr>
          <w:rFonts w:cstheme="minorHAnsi"/>
        </w:rPr>
        <w:t>Upper Mississippi River Region Inter-League Organization</w:t>
      </w:r>
    </w:p>
    <w:p w14:paraId="68CF5F8A" w14:textId="0BA5213C" w:rsidR="00F06824" w:rsidRPr="005608A4" w:rsidRDefault="00F06824" w:rsidP="00F06824">
      <w:pPr>
        <w:jc w:val="center"/>
        <w:rPr>
          <w:rFonts w:cstheme="minorHAnsi"/>
        </w:rPr>
      </w:pPr>
      <w:r w:rsidRPr="005608A4">
        <w:rPr>
          <w:rFonts w:cstheme="minorHAnsi"/>
        </w:rPr>
        <w:t xml:space="preserve">Action Committee Video Conference </w:t>
      </w:r>
      <w:r>
        <w:rPr>
          <w:rFonts w:cstheme="minorHAnsi"/>
        </w:rPr>
        <w:t>1-23-2023</w:t>
      </w:r>
      <w:r w:rsidRPr="005608A4">
        <w:rPr>
          <w:rFonts w:cstheme="minorHAnsi"/>
        </w:rPr>
        <w:t xml:space="preserve"> at 4:00 P.M.</w:t>
      </w:r>
    </w:p>
    <w:p w14:paraId="76911024" w14:textId="16DD512A" w:rsidR="00F06824" w:rsidRPr="005608A4" w:rsidRDefault="00F06824" w:rsidP="00F06824">
      <w:pPr>
        <w:rPr>
          <w:rFonts w:cstheme="minorHAnsi"/>
        </w:rPr>
      </w:pPr>
      <w:r w:rsidRPr="006016C5">
        <w:rPr>
          <w:rFonts w:cstheme="minorHAnsi"/>
          <w:b/>
          <w:bCs/>
        </w:rPr>
        <w:t>Present:</w:t>
      </w:r>
      <w:r w:rsidRPr="005608A4">
        <w:rPr>
          <w:rFonts w:cstheme="minorHAnsi"/>
        </w:rPr>
        <w:t xml:space="preserve"> Gretchen Sabel (MN), Kay Slama (MN), </w:t>
      </w:r>
      <w:r>
        <w:rPr>
          <w:rFonts w:cstheme="minorHAnsi"/>
        </w:rPr>
        <w:t xml:space="preserve">Lonnie McCauley (MN), Lynne Markus (MN), </w:t>
      </w:r>
      <w:r w:rsidRPr="005608A4">
        <w:rPr>
          <w:rFonts w:cstheme="minorHAnsi"/>
        </w:rPr>
        <w:t xml:space="preserve">Shawn Stacy-Choinard (IL),  </w:t>
      </w:r>
      <w:r w:rsidR="005A057D">
        <w:rPr>
          <w:rFonts w:cstheme="minorHAnsi"/>
        </w:rPr>
        <w:t xml:space="preserve">Lee Ekstrom (IL), Paula Ekstrom </w:t>
      </w:r>
      <w:r w:rsidR="002B4BBD">
        <w:rPr>
          <w:rFonts w:cstheme="minorHAnsi"/>
        </w:rPr>
        <w:t xml:space="preserve">(IL), </w:t>
      </w:r>
      <w:r w:rsidR="008E1C23">
        <w:rPr>
          <w:rFonts w:cstheme="minorHAnsi"/>
        </w:rPr>
        <w:t>Catherine Francz</w:t>
      </w:r>
      <w:r w:rsidR="00545635">
        <w:rPr>
          <w:rFonts w:cstheme="minorHAnsi"/>
        </w:rPr>
        <w:t>yk</w:t>
      </w:r>
      <w:r w:rsidR="002B4BBD">
        <w:rPr>
          <w:rFonts w:cstheme="minorHAnsi"/>
        </w:rPr>
        <w:t xml:space="preserve"> </w:t>
      </w:r>
      <w:r w:rsidR="005A057D">
        <w:rPr>
          <w:rFonts w:cstheme="minorHAnsi"/>
        </w:rPr>
        <w:t>(IL),</w:t>
      </w:r>
      <w:r w:rsidR="00B62CB3">
        <w:rPr>
          <w:rFonts w:cstheme="minorHAnsi"/>
        </w:rPr>
        <w:t xml:space="preserve">Carolyn Mahlum-Jenkins (WI), </w:t>
      </w:r>
      <w:r w:rsidR="00D42438">
        <w:rPr>
          <w:rFonts w:cstheme="minorHAnsi"/>
        </w:rPr>
        <w:t>Nancy Hill (WI),</w:t>
      </w:r>
      <w:r w:rsidR="008E1C23">
        <w:rPr>
          <w:rFonts w:cstheme="minorHAnsi"/>
        </w:rPr>
        <w:t xml:space="preserve"> </w:t>
      </w:r>
      <w:r w:rsidRPr="005608A4">
        <w:rPr>
          <w:rFonts w:cstheme="minorHAnsi"/>
        </w:rPr>
        <w:t xml:space="preserve">Sue Wilson (IA), </w:t>
      </w:r>
      <w:r w:rsidR="00323A10">
        <w:rPr>
          <w:rFonts w:cstheme="minorHAnsi"/>
        </w:rPr>
        <w:t>Mary Ellen Miller (IA),</w:t>
      </w:r>
      <w:r w:rsidRPr="005608A4">
        <w:rPr>
          <w:rFonts w:cstheme="minorHAnsi"/>
        </w:rPr>
        <w:t xml:space="preserve"> Tamara Prenosil (IA)</w:t>
      </w:r>
    </w:p>
    <w:p w14:paraId="36251B35" w14:textId="1390ADB2" w:rsidR="00F06824" w:rsidRPr="005608A4" w:rsidRDefault="00F06824" w:rsidP="00F06824">
      <w:pPr>
        <w:rPr>
          <w:rFonts w:cstheme="minorHAnsi"/>
        </w:rPr>
      </w:pPr>
      <w:r w:rsidRPr="005608A4">
        <w:rPr>
          <w:rFonts w:cstheme="minorHAnsi"/>
        </w:rPr>
        <w:t xml:space="preserve">The participants of this meeting included </w:t>
      </w:r>
      <w:r w:rsidR="0066488F">
        <w:rPr>
          <w:rFonts w:cstheme="minorHAnsi"/>
        </w:rPr>
        <w:t>twelve</w:t>
      </w:r>
      <w:r>
        <w:rPr>
          <w:rFonts w:cstheme="minorHAnsi"/>
        </w:rPr>
        <w:t xml:space="preserve"> </w:t>
      </w:r>
      <w:r w:rsidRPr="005608A4">
        <w:rPr>
          <w:rFonts w:cstheme="minorHAnsi"/>
        </w:rPr>
        <w:t xml:space="preserve">MRR-ILO Board members. </w:t>
      </w:r>
    </w:p>
    <w:p w14:paraId="489189E9" w14:textId="77777777" w:rsidR="00F06824" w:rsidRDefault="00F06824" w:rsidP="00F06824">
      <w:pPr>
        <w:rPr>
          <w:rFonts w:cstheme="minorHAnsi"/>
          <w:b/>
          <w:bCs/>
        </w:rPr>
      </w:pPr>
      <w:r w:rsidRPr="006016C5">
        <w:rPr>
          <w:rFonts w:cstheme="minorHAnsi"/>
          <w:b/>
          <w:bCs/>
        </w:rPr>
        <w:t>Old Business:</w:t>
      </w:r>
      <w:r>
        <w:rPr>
          <w:rFonts w:cstheme="minorHAnsi"/>
          <w:b/>
          <w:bCs/>
        </w:rPr>
        <w:t xml:space="preserve"> </w:t>
      </w:r>
    </w:p>
    <w:p w14:paraId="12647854" w14:textId="5F0B80F6" w:rsidR="00F06824" w:rsidRDefault="0062665F" w:rsidP="00F06824">
      <w:pPr>
        <w:rPr>
          <w:rFonts w:cstheme="minorHAnsi"/>
        </w:rPr>
      </w:pPr>
      <w:r>
        <w:rPr>
          <w:rFonts w:cstheme="minorHAnsi"/>
        </w:rPr>
        <w:t>Minutes of Action Committee of</w:t>
      </w:r>
      <w:r w:rsidR="000F0C3A">
        <w:rPr>
          <w:rFonts w:cstheme="minorHAnsi"/>
        </w:rPr>
        <w:t xml:space="preserve"> 11-</w:t>
      </w:r>
      <w:r w:rsidR="00572208">
        <w:rPr>
          <w:rFonts w:cstheme="minorHAnsi"/>
        </w:rPr>
        <w:t xml:space="preserve">28-2022 were approved </w:t>
      </w:r>
      <w:r w:rsidR="00E5636C">
        <w:rPr>
          <w:rFonts w:cstheme="minorHAnsi"/>
        </w:rPr>
        <w:t>for filing.</w:t>
      </w:r>
    </w:p>
    <w:p w14:paraId="738466A4" w14:textId="77777777" w:rsidR="00D92828" w:rsidRDefault="00F06824" w:rsidP="00F06824">
      <w:pPr>
        <w:rPr>
          <w:rFonts w:cstheme="minorHAnsi"/>
        </w:rPr>
      </w:pPr>
      <w:r w:rsidRPr="00A37851">
        <w:rPr>
          <w:rFonts w:cstheme="minorHAnsi"/>
          <w:b/>
          <w:bCs/>
        </w:rPr>
        <w:t>Affiliate Group Reports:</w:t>
      </w:r>
      <w:r>
        <w:rPr>
          <w:rFonts w:cstheme="minorHAnsi"/>
        </w:rPr>
        <w:t xml:space="preserve"> </w:t>
      </w:r>
      <w:r w:rsidR="007D3614">
        <w:rPr>
          <w:rFonts w:cstheme="minorHAnsi"/>
        </w:rPr>
        <w:t>Mary Ellen Miller reported meeting with</w:t>
      </w:r>
      <w:r w:rsidR="00BE0DD6">
        <w:rPr>
          <w:rFonts w:cstheme="minorHAnsi"/>
        </w:rPr>
        <w:t xml:space="preserve"> LWVUS </w:t>
      </w:r>
      <w:r w:rsidR="00CC2051">
        <w:rPr>
          <w:rFonts w:cstheme="minorHAnsi"/>
        </w:rPr>
        <w:t xml:space="preserve">Midwest Regional </w:t>
      </w:r>
      <w:r w:rsidR="006B146D">
        <w:rPr>
          <w:rFonts w:cstheme="minorHAnsi"/>
        </w:rPr>
        <w:t>Organizer</w:t>
      </w:r>
      <w:r w:rsidR="00B906B8">
        <w:rPr>
          <w:rFonts w:cstheme="minorHAnsi"/>
        </w:rPr>
        <w:t>, Jessica Ro</w:t>
      </w:r>
      <w:r w:rsidR="00E576AE">
        <w:rPr>
          <w:rFonts w:cstheme="minorHAnsi"/>
        </w:rPr>
        <w:t>h</w:t>
      </w:r>
      <w:r w:rsidR="00B906B8">
        <w:rPr>
          <w:rFonts w:cstheme="minorHAnsi"/>
        </w:rPr>
        <w:t>loff (</w:t>
      </w:r>
      <w:r w:rsidR="00272BCC">
        <w:rPr>
          <w:rFonts w:cstheme="minorHAnsi"/>
        </w:rPr>
        <w:t>320-460-2304</w:t>
      </w:r>
      <w:r w:rsidR="00500267">
        <w:rPr>
          <w:rFonts w:cstheme="minorHAnsi"/>
        </w:rPr>
        <w:t xml:space="preserve">. Jessica is from rural Minnesota. Her region includes </w:t>
      </w:r>
      <w:r w:rsidR="0036603E">
        <w:rPr>
          <w:rFonts w:cstheme="minorHAnsi"/>
        </w:rPr>
        <w:t>219 local chapters, six ILO</w:t>
      </w:r>
      <w:r w:rsidR="00572A35">
        <w:rPr>
          <w:rFonts w:cstheme="minorHAnsi"/>
        </w:rPr>
        <w:t xml:space="preserve"> chapters all in 10 states.</w:t>
      </w:r>
      <w:r w:rsidR="00721E53">
        <w:rPr>
          <w:rFonts w:cstheme="minorHAnsi"/>
        </w:rPr>
        <w:t xml:space="preserve"> </w:t>
      </w:r>
    </w:p>
    <w:p w14:paraId="3368E956" w14:textId="78511495" w:rsidR="00F06824" w:rsidRDefault="00D92828" w:rsidP="00F06824">
      <w:pPr>
        <w:rPr>
          <w:rFonts w:cstheme="minorHAnsi"/>
        </w:rPr>
      </w:pPr>
      <w:r w:rsidRPr="00197FE7">
        <w:rPr>
          <w:rFonts w:cstheme="minorHAnsi"/>
          <w:b/>
          <w:bCs/>
        </w:rPr>
        <w:t>Update on</w:t>
      </w:r>
      <w:r w:rsidR="00197FE7" w:rsidRPr="00197FE7">
        <w:rPr>
          <w:rFonts w:cstheme="minorHAnsi"/>
          <w:b/>
          <w:bCs/>
        </w:rPr>
        <w:t xml:space="preserve"> LWVUS Regarding Policy Advocacy Permission</w:t>
      </w:r>
      <w:r w:rsidR="00197FE7">
        <w:rPr>
          <w:rFonts w:cstheme="minorHAnsi"/>
          <w:b/>
          <w:bCs/>
        </w:rPr>
        <w:t>:</w:t>
      </w:r>
      <w:r w:rsidR="004D073A">
        <w:rPr>
          <w:rFonts w:cstheme="minorHAnsi"/>
          <w:b/>
          <w:bCs/>
        </w:rPr>
        <w:t xml:space="preserve">  </w:t>
      </w:r>
      <w:r w:rsidR="00721E53">
        <w:rPr>
          <w:rFonts w:cstheme="minorHAnsi"/>
        </w:rPr>
        <w:t xml:space="preserve">Carolyn Mahlum-Jenkins reported </w:t>
      </w:r>
      <w:r w:rsidR="00F96ECA">
        <w:rPr>
          <w:rFonts w:cstheme="minorHAnsi"/>
        </w:rPr>
        <w:t>she continues to develop a template for the UMRR-ILO to use</w:t>
      </w:r>
      <w:r w:rsidR="00115813">
        <w:rPr>
          <w:rFonts w:cstheme="minorHAnsi"/>
        </w:rPr>
        <w:t xml:space="preserve"> when asking LWVUS for permission to engage in advocacy work. </w:t>
      </w:r>
      <w:r w:rsidR="00D27D43">
        <w:rPr>
          <w:rFonts w:cstheme="minorHAnsi"/>
        </w:rPr>
        <w:t xml:space="preserve">She has begun with the MRRRI legislation. </w:t>
      </w:r>
      <w:r w:rsidR="00EE752A">
        <w:rPr>
          <w:rFonts w:cstheme="minorHAnsi"/>
        </w:rPr>
        <w:t xml:space="preserve">She is delaying the request letter for SMRT because there is some </w:t>
      </w:r>
      <w:r w:rsidR="009B7DA8">
        <w:rPr>
          <w:rFonts w:cstheme="minorHAnsi"/>
        </w:rPr>
        <w:t>tweaking</w:t>
      </w:r>
      <w:r w:rsidR="005E38A3">
        <w:rPr>
          <w:rFonts w:cstheme="minorHAnsi"/>
        </w:rPr>
        <w:t xml:space="preserve"> on that legislation that has not been finalized. </w:t>
      </w:r>
      <w:r w:rsidR="00D00C14">
        <w:rPr>
          <w:rFonts w:cstheme="minorHAnsi"/>
        </w:rPr>
        <w:t>After MRRRI, Carolyn will write a letter regarding CWFA.</w:t>
      </w:r>
    </w:p>
    <w:p w14:paraId="6B7D0C96" w14:textId="10122B82" w:rsidR="00F06824" w:rsidRDefault="00F06824" w:rsidP="00F06824">
      <w:pPr>
        <w:rPr>
          <w:rFonts w:cstheme="minorHAnsi"/>
        </w:rPr>
      </w:pPr>
      <w:r w:rsidRPr="00D76C11">
        <w:rPr>
          <w:rFonts w:cstheme="minorHAnsi"/>
          <w:b/>
          <w:bCs/>
        </w:rPr>
        <w:t>Information from the Lake Michigan ILO annual meeting in Sheboygan, W</w:t>
      </w:r>
      <w:r w:rsidR="00266772">
        <w:rPr>
          <w:rFonts w:cstheme="minorHAnsi"/>
          <w:b/>
          <w:bCs/>
        </w:rPr>
        <w:t>I</w:t>
      </w:r>
      <w:r w:rsidRPr="00D76C11">
        <w:rPr>
          <w:rFonts w:cstheme="minorHAnsi"/>
          <w:b/>
          <w:bCs/>
        </w:rPr>
        <w:t>:</w:t>
      </w:r>
      <w:r>
        <w:rPr>
          <w:rFonts w:cstheme="minorHAnsi"/>
        </w:rPr>
        <w:t xml:space="preserve"> Paul and Paula Ekstrom, Carolyn Mahlum-Jenkins and Catherine Franczyk attended</w:t>
      </w:r>
      <w:r w:rsidR="00983F9A">
        <w:rPr>
          <w:rFonts w:cstheme="minorHAnsi"/>
        </w:rPr>
        <w:t>.</w:t>
      </w:r>
      <w:r>
        <w:rPr>
          <w:rFonts w:cstheme="minorHAnsi"/>
        </w:rPr>
        <w:t xml:space="preserve"> </w:t>
      </w:r>
      <w:r w:rsidR="00983F9A">
        <w:rPr>
          <w:rFonts w:cstheme="minorHAnsi"/>
        </w:rPr>
        <w:t>Catherine sent a written report</w:t>
      </w:r>
      <w:r w:rsidR="00266772">
        <w:rPr>
          <w:rFonts w:cstheme="minorHAnsi"/>
        </w:rPr>
        <w:t xml:space="preserve"> which has been posted on the UMRR-ILO website.</w:t>
      </w:r>
      <w:r w:rsidR="002E2BA0">
        <w:rPr>
          <w:rFonts w:cstheme="minorHAnsi"/>
        </w:rPr>
        <w:t xml:space="preserve"> </w:t>
      </w:r>
      <w:r w:rsidR="009421AB">
        <w:rPr>
          <w:rFonts w:cstheme="minorHAnsi"/>
        </w:rPr>
        <w:t xml:space="preserve">Carolyn Mahlum-Jenkins </w:t>
      </w:r>
      <w:r w:rsidR="00347E36">
        <w:rPr>
          <w:rFonts w:cstheme="minorHAnsi"/>
        </w:rPr>
        <w:t>reported that Tammy Baldwin</w:t>
      </w:r>
      <w:r w:rsidR="001E6536">
        <w:rPr>
          <w:rFonts w:cstheme="minorHAnsi"/>
        </w:rPr>
        <w:t xml:space="preserve"> </w:t>
      </w:r>
      <w:r w:rsidR="007B4819">
        <w:rPr>
          <w:rFonts w:cstheme="minorHAnsi"/>
        </w:rPr>
        <w:t>(</w:t>
      </w:r>
      <w:r w:rsidR="001E6536">
        <w:rPr>
          <w:rFonts w:cstheme="minorHAnsi"/>
        </w:rPr>
        <w:t>Democratic Senator from Wisconsin)</w:t>
      </w:r>
      <w:r w:rsidR="000B34AC">
        <w:rPr>
          <w:rFonts w:cstheme="minorHAnsi"/>
        </w:rPr>
        <w:t xml:space="preserve"> spoke at this </w:t>
      </w:r>
      <w:r w:rsidR="0059083F">
        <w:rPr>
          <w:rFonts w:cstheme="minorHAnsi"/>
        </w:rPr>
        <w:t>meeting,</w:t>
      </w:r>
      <w:r w:rsidR="000B34AC">
        <w:rPr>
          <w:rFonts w:cstheme="minorHAnsi"/>
        </w:rPr>
        <w:t xml:space="preserve"> </w:t>
      </w:r>
      <w:r w:rsidR="00E84090">
        <w:rPr>
          <w:rFonts w:cstheme="minorHAnsi"/>
        </w:rPr>
        <w:t>and she was able to procure $1 Billion</w:t>
      </w:r>
      <w:r w:rsidR="007B4819">
        <w:rPr>
          <w:rFonts w:cstheme="minorHAnsi"/>
        </w:rPr>
        <w:t xml:space="preserve"> </w:t>
      </w:r>
      <w:r w:rsidR="00BE29C5">
        <w:rPr>
          <w:rFonts w:cstheme="minorHAnsi"/>
        </w:rPr>
        <w:t>above the funding already earmarked for the Great Lakes Restoration</w:t>
      </w:r>
      <w:r w:rsidR="007250F7">
        <w:rPr>
          <w:rFonts w:cstheme="minorHAnsi"/>
        </w:rPr>
        <w:t xml:space="preserve"> Program. </w:t>
      </w:r>
      <w:r w:rsidR="00F13946">
        <w:rPr>
          <w:rFonts w:cstheme="minorHAnsi"/>
        </w:rPr>
        <w:t>A dream would be to create the same type of program for the Mississippi River.</w:t>
      </w:r>
      <w:r w:rsidR="005D127F">
        <w:rPr>
          <w:rFonts w:cstheme="minorHAnsi"/>
        </w:rPr>
        <w:t xml:space="preserve"> It would also be good to create a ‘water diversion” protection for the Mississippi River similar to that for the Great Lakes.</w:t>
      </w:r>
    </w:p>
    <w:p w14:paraId="3758C96F" w14:textId="43A89FD7" w:rsidR="00F06824" w:rsidRPr="00F27961" w:rsidRDefault="00F06824" w:rsidP="00F06824">
      <w:pPr>
        <w:rPr>
          <w:rFonts w:cstheme="minorHAnsi"/>
        </w:rPr>
      </w:pPr>
      <w:r w:rsidRPr="00D76C11">
        <w:rPr>
          <w:rFonts w:cstheme="minorHAnsi"/>
          <w:b/>
          <w:bCs/>
        </w:rPr>
        <w:t>New Business:</w:t>
      </w:r>
      <w:r w:rsidR="00F27961">
        <w:rPr>
          <w:rFonts w:cstheme="minorHAnsi"/>
          <w:b/>
          <w:bCs/>
        </w:rPr>
        <w:t xml:space="preserve"> </w:t>
      </w:r>
      <w:r w:rsidR="003C50F0">
        <w:rPr>
          <w:rFonts w:cstheme="minorHAnsi"/>
        </w:rPr>
        <w:t xml:space="preserve">LWVUS is redoing how dues are collected to be implemented in 2024. </w:t>
      </w:r>
      <w:r w:rsidR="00756284">
        <w:rPr>
          <w:rFonts w:cstheme="minorHAnsi"/>
        </w:rPr>
        <w:t>No information about how ILOs might be affected.</w:t>
      </w:r>
    </w:p>
    <w:p w14:paraId="64347360" w14:textId="48FD24CA" w:rsidR="00F06824" w:rsidRDefault="00F06824" w:rsidP="00F06824">
      <w:pPr>
        <w:rPr>
          <w:rFonts w:cstheme="minorHAnsi"/>
        </w:rPr>
      </w:pPr>
      <w:r>
        <w:rPr>
          <w:rFonts w:cstheme="minorHAnsi"/>
          <w:b/>
          <w:bCs/>
        </w:rPr>
        <w:t xml:space="preserve">Minnesota Carbon pipeline letter was sent. </w:t>
      </w:r>
      <w:r w:rsidRPr="00D76C11">
        <w:rPr>
          <w:rFonts w:cstheme="minorHAnsi"/>
        </w:rPr>
        <w:t>Attached</w:t>
      </w:r>
      <w:r w:rsidR="005304AB">
        <w:rPr>
          <w:rFonts w:cstheme="minorHAnsi"/>
        </w:rPr>
        <w:t xml:space="preserve"> </w:t>
      </w:r>
      <w:r w:rsidR="0032461B">
        <w:rPr>
          <w:rFonts w:cstheme="minorHAnsi"/>
        </w:rPr>
        <w:t>Reports on act</w:t>
      </w:r>
      <w:r w:rsidR="0050150B">
        <w:rPr>
          <w:rFonts w:cstheme="minorHAnsi"/>
        </w:rPr>
        <w:t>ions by members in their states.</w:t>
      </w:r>
    </w:p>
    <w:p w14:paraId="4B3B11BA" w14:textId="18611563" w:rsidR="00F06824" w:rsidRPr="00763572" w:rsidRDefault="00F06824" w:rsidP="00F06824">
      <w:pPr>
        <w:rPr>
          <w:rFonts w:cstheme="minorHAnsi"/>
          <w:b/>
          <w:bCs/>
        </w:rPr>
      </w:pPr>
      <w:r w:rsidRPr="00D76C11">
        <w:rPr>
          <w:rFonts w:cstheme="minorHAnsi"/>
          <w:b/>
          <w:bCs/>
        </w:rPr>
        <w:t>Webinar:</w:t>
      </w:r>
      <w:r>
        <w:rPr>
          <w:rFonts w:cstheme="minorHAnsi"/>
        </w:rPr>
        <w:t xml:space="preserve">  </w:t>
      </w:r>
      <w:r w:rsidR="00D665E6" w:rsidRPr="00D76C11">
        <w:rPr>
          <w:rFonts w:cstheme="minorHAnsi"/>
          <w:i/>
          <w:iCs/>
        </w:rPr>
        <w:t>The Decline in Wisconsin’s Conservation Legacy and the Shift in Balance of State Government</w:t>
      </w:r>
      <w:r w:rsidR="00D665E6">
        <w:rPr>
          <w:rFonts w:cstheme="minorHAnsi"/>
          <w:i/>
          <w:iCs/>
        </w:rPr>
        <w:t xml:space="preserve"> </w:t>
      </w:r>
      <w:r w:rsidR="00D665E6" w:rsidRPr="00072D3A">
        <w:rPr>
          <w:rFonts w:cstheme="minorHAnsi"/>
        </w:rPr>
        <w:t>is being</w:t>
      </w:r>
      <w:r w:rsidR="00D665E6" w:rsidRPr="00763572">
        <w:rPr>
          <w:rFonts w:cstheme="minorHAnsi"/>
        </w:rPr>
        <w:t xml:space="preserve"> </w:t>
      </w:r>
      <w:r w:rsidR="00D665E6">
        <w:rPr>
          <w:rFonts w:cstheme="minorHAnsi"/>
        </w:rPr>
        <w:t>co-</w:t>
      </w:r>
      <w:r w:rsidR="00D665E6" w:rsidRPr="00763572">
        <w:rPr>
          <w:rFonts w:cstheme="minorHAnsi"/>
        </w:rPr>
        <w:t>sponsored by the Chippewa Valley LWV and the La</w:t>
      </w:r>
      <w:r w:rsidR="00D665E6">
        <w:rPr>
          <w:rFonts w:cstheme="minorHAnsi"/>
        </w:rPr>
        <w:t xml:space="preserve"> </w:t>
      </w:r>
      <w:r w:rsidR="00D665E6" w:rsidRPr="00763572">
        <w:rPr>
          <w:rFonts w:cstheme="minorHAnsi"/>
        </w:rPr>
        <w:t>Crosse</w:t>
      </w:r>
      <w:r w:rsidR="00D665E6">
        <w:rPr>
          <w:rFonts w:cstheme="minorHAnsi"/>
          <w:i/>
          <w:iCs/>
        </w:rPr>
        <w:t xml:space="preserve"> </w:t>
      </w:r>
      <w:r w:rsidR="00D665E6">
        <w:rPr>
          <w:rFonts w:cstheme="minorHAnsi"/>
        </w:rPr>
        <w:t>LWV. G. Sabel moved and L. McCauley   seconded that the UMRR-ILO also be a co-sponsor of this virtual event. Motion carried. The only obligation for the UMRR-ILO is to publicize the event using its website</w:t>
      </w:r>
      <w:r w:rsidR="006805CF">
        <w:rPr>
          <w:rFonts w:cstheme="minorHAnsi"/>
        </w:rPr>
        <w:t xml:space="preserve"> and newsletter</w:t>
      </w:r>
      <w:r w:rsidR="00D03F4A">
        <w:rPr>
          <w:rFonts w:cstheme="minorHAnsi"/>
        </w:rPr>
        <w:t xml:space="preserve"> and members</w:t>
      </w:r>
      <w:r>
        <w:rPr>
          <w:rFonts w:cstheme="minorHAnsi"/>
        </w:rPr>
        <w:t xml:space="preserve"> will try to publicize the event in </w:t>
      </w:r>
      <w:r w:rsidR="008C363D">
        <w:rPr>
          <w:rFonts w:cstheme="minorHAnsi"/>
        </w:rPr>
        <w:t xml:space="preserve">LWV </w:t>
      </w:r>
      <w:r>
        <w:rPr>
          <w:rFonts w:cstheme="minorHAnsi"/>
        </w:rPr>
        <w:t>state newsletters.</w:t>
      </w:r>
    </w:p>
    <w:p w14:paraId="3423DCF8" w14:textId="72974FF7" w:rsidR="00F06824" w:rsidRDefault="00F06824" w:rsidP="00F06824">
      <w:pPr>
        <w:rPr>
          <w:rFonts w:cstheme="minorHAnsi"/>
          <w:b/>
          <w:bCs/>
        </w:rPr>
      </w:pPr>
      <w:r>
        <w:rPr>
          <w:rFonts w:cstheme="minorHAnsi"/>
          <w:b/>
          <w:bCs/>
        </w:rPr>
        <w:t xml:space="preserve">Reports on </w:t>
      </w:r>
      <w:r w:rsidR="003C1657">
        <w:rPr>
          <w:rFonts w:cstheme="minorHAnsi"/>
          <w:b/>
          <w:bCs/>
        </w:rPr>
        <w:t xml:space="preserve">Issues and </w:t>
      </w:r>
      <w:r>
        <w:rPr>
          <w:rFonts w:cstheme="minorHAnsi"/>
          <w:b/>
          <w:bCs/>
        </w:rPr>
        <w:t>Actions by member in their states:</w:t>
      </w:r>
    </w:p>
    <w:p w14:paraId="70C236E4" w14:textId="61B01AF3" w:rsidR="0050150B" w:rsidRDefault="003C1657" w:rsidP="00F06824">
      <w:pPr>
        <w:rPr>
          <w:rFonts w:cstheme="minorHAnsi"/>
          <w:b/>
          <w:bCs/>
        </w:rPr>
      </w:pPr>
      <w:r w:rsidRPr="00015288">
        <w:rPr>
          <w:rFonts w:cstheme="minorHAnsi"/>
          <w:b/>
          <w:bCs/>
        </w:rPr>
        <w:t>Illinois</w:t>
      </w:r>
      <w:r w:rsidR="00015288" w:rsidRPr="00015288">
        <w:rPr>
          <w:rFonts w:cstheme="minorHAnsi"/>
          <w:b/>
          <w:bCs/>
        </w:rPr>
        <w:t>:</w:t>
      </w:r>
    </w:p>
    <w:p w14:paraId="1E348698" w14:textId="6631AAF9" w:rsidR="00C229A7" w:rsidRDefault="001658CC" w:rsidP="00F06824">
      <w:pPr>
        <w:rPr>
          <w:rFonts w:cstheme="minorHAnsi"/>
        </w:rPr>
      </w:pPr>
      <w:r>
        <w:rPr>
          <w:rFonts w:cstheme="minorHAnsi"/>
        </w:rPr>
        <w:t>Catherine Franc</w:t>
      </w:r>
      <w:r w:rsidR="004D4346">
        <w:rPr>
          <w:rFonts w:cstheme="minorHAnsi"/>
        </w:rPr>
        <w:t>zyk in on the Citizen Advisory Panel in her area. Shawn Stacy-Choin</w:t>
      </w:r>
      <w:r w:rsidR="00D975BA">
        <w:rPr>
          <w:rFonts w:cstheme="minorHAnsi"/>
        </w:rPr>
        <w:t>ard reported on the progress of the Illinois Prairie Rivers Network.</w:t>
      </w:r>
      <w:r w:rsidR="00AD7BC1">
        <w:rPr>
          <w:rFonts w:cstheme="minorHAnsi"/>
        </w:rPr>
        <w:t xml:space="preserve"> </w:t>
      </w:r>
      <w:r w:rsidR="00C229A7">
        <w:rPr>
          <w:rFonts w:cstheme="minorHAnsi"/>
        </w:rPr>
        <w:t xml:space="preserve">LWVIL will have an issues briefing in February. </w:t>
      </w:r>
      <w:r w:rsidR="00AD7BC1">
        <w:rPr>
          <w:rFonts w:cstheme="minorHAnsi"/>
        </w:rPr>
        <w:t xml:space="preserve">Lee Ekstrom reported the town of Cordova on the </w:t>
      </w:r>
      <w:r w:rsidR="005A19BC">
        <w:rPr>
          <w:rFonts w:cstheme="minorHAnsi"/>
        </w:rPr>
        <w:t>Mississippi has</w:t>
      </w:r>
      <w:r w:rsidR="00EB108B">
        <w:rPr>
          <w:rFonts w:cstheme="minorHAnsi"/>
        </w:rPr>
        <w:t xml:space="preserve"> polluted drinking water.</w:t>
      </w:r>
      <w:r w:rsidR="00CE1BCA">
        <w:rPr>
          <w:rFonts w:cstheme="minorHAnsi"/>
        </w:rPr>
        <w:t xml:space="preserve"> </w:t>
      </w:r>
    </w:p>
    <w:p w14:paraId="0A183333" w14:textId="136ED6D6" w:rsidR="00F32B23" w:rsidRDefault="00CE1BCA" w:rsidP="00954558">
      <w:pPr>
        <w:ind w:left="720"/>
        <w:rPr>
          <w:rFonts w:cstheme="minorHAnsi"/>
        </w:rPr>
      </w:pPr>
      <w:r>
        <w:rPr>
          <w:rFonts w:cstheme="minorHAnsi"/>
        </w:rPr>
        <w:lastRenderedPageBreak/>
        <w:t>From the US EPA website</w:t>
      </w:r>
      <w:r w:rsidR="00F32B23">
        <w:rPr>
          <w:rFonts w:cstheme="minorHAnsi"/>
        </w:rPr>
        <w:t xml:space="preserve">: </w:t>
      </w:r>
    </w:p>
    <w:p w14:paraId="6AB0359C" w14:textId="76C9CD63" w:rsidR="00015288" w:rsidRPr="00BD31AB" w:rsidRDefault="00F32B23" w:rsidP="00954558">
      <w:pPr>
        <w:ind w:left="720"/>
        <w:rPr>
          <w:rFonts w:cstheme="minorHAnsi"/>
        </w:rPr>
      </w:pPr>
      <w:r w:rsidRPr="00BD31AB">
        <w:rPr>
          <w:rFonts w:cstheme="minorHAnsi"/>
          <w:color w:val="1B1B1B"/>
          <w:shd w:val="clear" w:color="auto" w:fill="FFFFFF"/>
        </w:rPr>
        <w:t>Recent sampling results provided by 3M indicate the widespread presence of a mixture of at least 19 different PFAS chemicals in drinking water within a 3-mile radius of the Cordova facility. Given the unique circumstances affecting this community, including more than five decades of PFAS discharges and the many types of PFAS chemicals found, EPA has concluded that the situation constitutes an imminent and substantial endangerment under the federal Safe Drinking Water Act</w:t>
      </w:r>
      <w:r w:rsidR="001B4443" w:rsidRPr="00BD31AB">
        <w:rPr>
          <w:rFonts w:cstheme="minorHAnsi"/>
        </w:rPr>
        <w:t xml:space="preserve">. </w:t>
      </w:r>
    </w:p>
    <w:p w14:paraId="75CEDC17" w14:textId="625E1482" w:rsidR="00F06824" w:rsidRDefault="00F06824" w:rsidP="00F06824">
      <w:pPr>
        <w:rPr>
          <w:rFonts w:cstheme="minorHAnsi"/>
        </w:rPr>
      </w:pPr>
      <w:r>
        <w:rPr>
          <w:rFonts w:cstheme="minorHAnsi"/>
          <w:b/>
          <w:bCs/>
        </w:rPr>
        <w:t xml:space="preserve">Iowa: </w:t>
      </w:r>
      <w:r>
        <w:rPr>
          <w:rFonts w:cstheme="minorHAnsi"/>
        </w:rPr>
        <w:t>Coalitions developing to stop the CO2 pipelines going through Iowa. LWVIA has not signed on with any of these groups. LWVIA did include Environmental Issues as one of their six priority issues.</w:t>
      </w:r>
      <w:r w:rsidR="005E1E70">
        <w:rPr>
          <w:rFonts w:cstheme="minorHAnsi"/>
        </w:rPr>
        <w:t xml:space="preserve"> </w:t>
      </w:r>
      <w:r w:rsidR="001E2824">
        <w:rPr>
          <w:rFonts w:cstheme="minorHAnsi"/>
        </w:rPr>
        <w:t>Nancy Porter with the Mississippi River Network (MRN)</w:t>
      </w:r>
      <w:r w:rsidR="00823E7F">
        <w:rPr>
          <w:rFonts w:cstheme="minorHAnsi"/>
        </w:rPr>
        <w:t xml:space="preserve"> </w:t>
      </w:r>
      <w:r w:rsidR="0036409C">
        <w:rPr>
          <w:rFonts w:cstheme="minorHAnsi"/>
        </w:rPr>
        <w:t xml:space="preserve">and </w:t>
      </w:r>
      <w:r w:rsidR="002E718A">
        <w:rPr>
          <w:rFonts w:cstheme="minorHAnsi"/>
        </w:rPr>
        <w:t xml:space="preserve">the UMRR-ILO will have exhibitor tables at the </w:t>
      </w:r>
      <w:r w:rsidR="00DE06CF">
        <w:rPr>
          <w:rFonts w:cstheme="minorHAnsi"/>
        </w:rPr>
        <w:t>LWVIA state convention in Dubuque on June 9</w:t>
      </w:r>
      <w:r w:rsidR="00015852">
        <w:rPr>
          <w:rFonts w:cstheme="minorHAnsi"/>
        </w:rPr>
        <w:t xml:space="preserve"> &amp; 10, 2023.</w:t>
      </w:r>
      <w:r w:rsidR="00E9277E">
        <w:rPr>
          <w:rFonts w:cstheme="minorHAnsi"/>
        </w:rPr>
        <w:t xml:space="preserve"> </w:t>
      </w:r>
      <w:r w:rsidR="0027709B">
        <w:rPr>
          <w:rFonts w:cstheme="minorHAnsi"/>
        </w:rPr>
        <w:t xml:space="preserve">The Muscatine LWV Chapter is looking into </w:t>
      </w:r>
      <w:r w:rsidR="00B53A71">
        <w:rPr>
          <w:rFonts w:cstheme="minorHAnsi"/>
        </w:rPr>
        <w:t xml:space="preserve">excess </w:t>
      </w:r>
      <w:r w:rsidR="0027709B">
        <w:rPr>
          <w:rFonts w:cstheme="minorHAnsi"/>
        </w:rPr>
        <w:t xml:space="preserve">PFAS </w:t>
      </w:r>
      <w:r w:rsidR="00B53A71">
        <w:rPr>
          <w:rFonts w:cstheme="minorHAnsi"/>
        </w:rPr>
        <w:t xml:space="preserve">in the water at a mobile home </w:t>
      </w:r>
      <w:r w:rsidR="006F3C91">
        <w:rPr>
          <w:rFonts w:cstheme="minorHAnsi"/>
        </w:rPr>
        <w:t>park</w:t>
      </w:r>
    </w:p>
    <w:p w14:paraId="168FF024" w14:textId="4E8FE47A" w:rsidR="00E2237E" w:rsidRPr="002F7D6E" w:rsidRDefault="00F06824" w:rsidP="00F06824">
      <w:pPr>
        <w:rPr>
          <w:rFonts w:cstheme="minorHAnsi"/>
          <w:color w:val="333333"/>
          <w:u w:val="single"/>
          <w:shd w:val="clear" w:color="auto" w:fill="FFFFFF"/>
        </w:rPr>
      </w:pPr>
      <w:r w:rsidRPr="00F952F2">
        <w:rPr>
          <w:rFonts w:cstheme="minorHAnsi"/>
          <w:b/>
          <w:bCs/>
        </w:rPr>
        <w:t>Minnesota:</w:t>
      </w:r>
      <w:r>
        <w:rPr>
          <w:rFonts w:cstheme="minorHAnsi"/>
        </w:rPr>
        <w:t xml:space="preserve"> </w:t>
      </w:r>
      <w:r w:rsidR="0009078B">
        <w:rPr>
          <w:rFonts w:cstheme="minorHAnsi"/>
        </w:rPr>
        <w:t xml:space="preserve">The Public Utilities Commission </w:t>
      </w:r>
      <w:r w:rsidR="00506023">
        <w:rPr>
          <w:rFonts w:cstheme="minorHAnsi"/>
        </w:rPr>
        <w:t xml:space="preserve">requiring an assessment </w:t>
      </w:r>
      <w:r w:rsidR="00A3693F">
        <w:rPr>
          <w:rFonts w:cstheme="minorHAnsi"/>
        </w:rPr>
        <w:t xml:space="preserve">for a section of the Summit </w:t>
      </w:r>
      <w:r w:rsidR="00433C5E">
        <w:rPr>
          <w:rFonts w:cstheme="minorHAnsi"/>
        </w:rPr>
        <w:t>Pipeline</w:t>
      </w:r>
      <w:r w:rsidR="00BE1738">
        <w:rPr>
          <w:rFonts w:cstheme="minorHAnsi"/>
        </w:rPr>
        <w:t xml:space="preserve">. The DNR </w:t>
      </w:r>
      <w:r w:rsidR="00C74837">
        <w:rPr>
          <w:rFonts w:cstheme="minorHAnsi"/>
        </w:rPr>
        <w:t xml:space="preserve">has </w:t>
      </w:r>
      <w:r w:rsidR="00C74837">
        <w:rPr>
          <w:rFonts w:ascii="Open Sans" w:hAnsi="Open Sans" w:cs="Open Sans"/>
          <w:color w:val="333333"/>
          <w:shd w:val="clear" w:color="auto" w:fill="FFFFFF"/>
        </w:rPr>
        <w:t xml:space="preserve">established some criteria to characterize Lowland </w:t>
      </w:r>
      <w:r w:rsidR="00F843FC">
        <w:rPr>
          <w:rFonts w:ascii="Open Sans" w:hAnsi="Open Sans" w:cs="Open Sans"/>
          <w:color w:val="333333"/>
          <w:shd w:val="clear" w:color="auto" w:fill="FFFFFF"/>
        </w:rPr>
        <w:t xml:space="preserve">Conifer Old Growth </w:t>
      </w:r>
      <w:r w:rsidR="00C74837">
        <w:rPr>
          <w:rFonts w:ascii="Open Sans" w:hAnsi="Open Sans" w:cs="Open Sans"/>
          <w:color w:val="333333"/>
          <w:shd w:val="clear" w:color="auto" w:fill="FFFFFF"/>
        </w:rPr>
        <w:t>forests and identified candidate sites that met these criteria</w:t>
      </w:r>
      <w:r w:rsidR="001E79C3">
        <w:rPr>
          <w:rFonts w:ascii="Open Sans" w:hAnsi="Open Sans" w:cs="Open Sans"/>
          <w:color w:val="333333"/>
          <w:shd w:val="clear" w:color="auto" w:fill="FFFFFF"/>
        </w:rPr>
        <w:t xml:space="preserve"> and</w:t>
      </w:r>
      <w:r w:rsidR="00C74837">
        <w:rPr>
          <w:rFonts w:ascii="Open Sans" w:hAnsi="Open Sans" w:cs="Open Sans"/>
          <w:color w:val="333333"/>
          <w:shd w:val="clear" w:color="auto" w:fill="FFFFFF"/>
        </w:rPr>
        <w:t xml:space="preserve"> are working to </w:t>
      </w:r>
      <w:r w:rsidR="0013001B">
        <w:rPr>
          <w:rFonts w:ascii="Open Sans" w:hAnsi="Open Sans" w:cs="Open Sans"/>
          <w:color w:val="333333"/>
          <w:shd w:val="clear" w:color="auto" w:fill="FFFFFF"/>
        </w:rPr>
        <w:t xml:space="preserve">develop </w:t>
      </w:r>
      <w:r w:rsidR="00C74837">
        <w:rPr>
          <w:rFonts w:ascii="Open Sans" w:hAnsi="Open Sans" w:cs="Open Sans"/>
          <w:color w:val="333333"/>
          <w:shd w:val="clear" w:color="auto" w:fill="FFFFFF"/>
        </w:rPr>
        <w:t>management policies.</w:t>
      </w:r>
      <w:r w:rsidR="0013001B">
        <w:rPr>
          <w:rFonts w:ascii="Open Sans" w:hAnsi="Open Sans" w:cs="Open Sans"/>
          <w:color w:val="333333"/>
          <w:shd w:val="clear" w:color="auto" w:fill="FFFFFF"/>
        </w:rPr>
        <w:t xml:space="preserve"> The House and Senate </w:t>
      </w:r>
      <w:r w:rsidR="0013001B" w:rsidRPr="00152DDE">
        <w:rPr>
          <w:rFonts w:cstheme="minorHAnsi"/>
          <w:color w:val="333333"/>
          <w:shd w:val="clear" w:color="auto" w:fill="FFFFFF"/>
        </w:rPr>
        <w:t>passed a bill that would require state electricity to be 100% carbon-free by the year 2040</w:t>
      </w:r>
      <w:r w:rsidR="00152DDE" w:rsidRPr="00152DDE">
        <w:rPr>
          <w:rFonts w:cstheme="minorHAnsi"/>
          <w:color w:val="333333"/>
          <w:shd w:val="clear" w:color="auto" w:fill="FFFFFF"/>
        </w:rPr>
        <w:t>. It will require energy companies to shift away from fossil fuels to wind and solar. It also allows them to use biomass, hydropower</w:t>
      </w:r>
      <w:r w:rsidR="00152DDE" w:rsidRPr="00A43469">
        <w:rPr>
          <w:rFonts w:cstheme="minorHAnsi"/>
          <w:color w:val="333333"/>
          <w:shd w:val="clear" w:color="auto" w:fill="FFFFFF"/>
        </w:rPr>
        <w:t>, hydrogen, and existing nuclear plants to go carbon-free.</w:t>
      </w:r>
      <w:r w:rsidR="0013001B" w:rsidRPr="00A43469">
        <w:rPr>
          <w:rFonts w:cstheme="minorHAnsi"/>
          <w:color w:val="333333"/>
          <w:shd w:val="clear" w:color="auto" w:fill="FFFFFF"/>
        </w:rPr>
        <w:t xml:space="preserve"> </w:t>
      </w:r>
      <w:r w:rsidR="007B6F14">
        <w:rPr>
          <w:rFonts w:cstheme="minorHAnsi"/>
          <w:color w:val="333333"/>
          <w:shd w:val="clear" w:color="auto" w:fill="FFFFFF"/>
        </w:rPr>
        <w:t xml:space="preserve"> Lonnie McCauley </w:t>
      </w:r>
      <w:r w:rsidR="00A4378D">
        <w:rPr>
          <w:rFonts w:cstheme="minorHAnsi"/>
          <w:color w:val="333333"/>
          <w:shd w:val="clear" w:color="auto" w:fill="FFFFFF"/>
        </w:rPr>
        <w:t xml:space="preserve">reported </w:t>
      </w:r>
      <w:r w:rsidR="00DD1CB4">
        <w:rPr>
          <w:rFonts w:cstheme="minorHAnsi"/>
          <w:color w:val="333333"/>
          <w:shd w:val="clear" w:color="auto" w:fill="FFFFFF"/>
        </w:rPr>
        <w:t xml:space="preserve">the Coon Rapids </w:t>
      </w:r>
      <w:r w:rsidR="00A4378D">
        <w:rPr>
          <w:rFonts w:cstheme="minorHAnsi"/>
          <w:color w:val="333333"/>
          <w:shd w:val="clear" w:color="auto" w:fill="FFFFFF"/>
        </w:rPr>
        <w:t xml:space="preserve">LWV chapter is </w:t>
      </w:r>
      <w:r w:rsidR="006C226B">
        <w:rPr>
          <w:rFonts w:cstheme="minorHAnsi"/>
          <w:color w:val="333333"/>
          <w:shd w:val="clear" w:color="auto" w:fill="FFFFFF"/>
        </w:rPr>
        <w:t xml:space="preserve">working with the local </w:t>
      </w:r>
      <w:r w:rsidR="00294FED">
        <w:rPr>
          <w:rFonts w:cstheme="minorHAnsi"/>
          <w:color w:val="333333"/>
          <w:shd w:val="clear" w:color="auto" w:fill="FFFFFF"/>
        </w:rPr>
        <w:t xml:space="preserve">Energy Regenerative Committee and </w:t>
      </w:r>
      <w:r w:rsidR="00A4378D">
        <w:rPr>
          <w:rFonts w:cstheme="minorHAnsi"/>
          <w:color w:val="333333"/>
          <w:shd w:val="clear" w:color="auto" w:fill="FFFFFF"/>
        </w:rPr>
        <w:t xml:space="preserve">lobbying city council members to </w:t>
      </w:r>
      <w:r w:rsidR="006C226B">
        <w:rPr>
          <w:rFonts w:cstheme="minorHAnsi"/>
          <w:color w:val="333333"/>
          <w:shd w:val="clear" w:color="auto" w:fill="FFFFFF"/>
        </w:rPr>
        <w:t xml:space="preserve">allow solar panels on community </w:t>
      </w:r>
      <w:r w:rsidR="00CA0A6B">
        <w:rPr>
          <w:rFonts w:cstheme="minorHAnsi"/>
          <w:color w:val="333333"/>
          <w:shd w:val="clear" w:color="auto" w:fill="FFFFFF"/>
        </w:rPr>
        <w:t>land. Gretchen</w:t>
      </w:r>
      <w:r w:rsidR="009C5AF5">
        <w:rPr>
          <w:rFonts w:cstheme="minorHAnsi"/>
          <w:color w:val="333333"/>
          <w:shd w:val="clear" w:color="auto" w:fill="FFFFFF"/>
        </w:rPr>
        <w:t xml:space="preserve"> Sabel is </w:t>
      </w:r>
      <w:r w:rsidR="00F20500">
        <w:rPr>
          <w:rFonts w:cstheme="minorHAnsi"/>
          <w:color w:val="333333"/>
          <w:shd w:val="clear" w:color="auto" w:fill="FFFFFF"/>
        </w:rPr>
        <w:t xml:space="preserve">working with MRN in Minnesota to have a presence </w:t>
      </w:r>
      <w:r w:rsidR="00CA0A6B">
        <w:rPr>
          <w:rFonts w:cstheme="minorHAnsi"/>
          <w:color w:val="333333"/>
          <w:shd w:val="clear" w:color="auto" w:fill="FFFFFF"/>
        </w:rPr>
        <w:t xml:space="preserve">at the LWVMN state convention the first weekend in June. There will be activities available to allow people to interact with </w:t>
      </w:r>
      <w:r w:rsidR="00EA3A05">
        <w:rPr>
          <w:rFonts w:cstheme="minorHAnsi"/>
          <w:color w:val="333333"/>
          <w:shd w:val="clear" w:color="auto" w:fill="FFFFFF"/>
        </w:rPr>
        <w:t>the river. An action will be to write postcards.</w:t>
      </w:r>
      <w:r w:rsidR="00924FC0">
        <w:rPr>
          <w:rFonts w:cstheme="minorHAnsi"/>
          <w:color w:val="333333"/>
          <w:shd w:val="clear" w:color="auto" w:fill="FFFFFF"/>
        </w:rPr>
        <w:t xml:space="preserve"> </w:t>
      </w:r>
      <w:r w:rsidR="00557169">
        <w:rPr>
          <w:rFonts w:cstheme="minorHAnsi"/>
          <w:color w:val="333333"/>
          <w:shd w:val="clear" w:color="auto" w:fill="FFFFFF"/>
        </w:rPr>
        <w:t xml:space="preserve">Lynne Markus is organizing a presentation </w:t>
      </w:r>
      <w:r w:rsidR="00C125C3">
        <w:rPr>
          <w:rFonts w:cstheme="minorHAnsi"/>
          <w:color w:val="333333"/>
          <w:shd w:val="clear" w:color="auto" w:fill="FFFFFF"/>
        </w:rPr>
        <w:t xml:space="preserve">by </w:t>
      </w:r>
      <w:r w:rsidR="00461797">
        <w:rPr>
          <w:rFonts w:cstheme="minorHAnsi"/>
          <w:color w:val="333333"/>
          <w:shd w:val="clear" w:color="auto" w:fill="FFFFFF"/>
        </w:rPr>
        <w:t>Robin Wall Kimmerer</w:t>
      </w:r>
      <w:r w:rsidR="000471F1">
        <w:rPr>
          <w:rFonts w:cstheme="minorHAnsi"/>
          <w:color w:val="333333"/>
          <w:shd w:val="clear" w:color="auto" w:fill="FFFFFF"/>
        </w:rPr>
        <w:t xml:space="preserve"> a Pot</w:t>
      </w:r>
      <w:r w:rsidR="0028446F">
        <w:rPr>
          <w:rFonts w:cstheme="minorHAnsi"/>
          <w:color w:val="333333"/>
          <w:shd w:val="clear" w:color="auto" w:fill="FFFFFF"/>
        </w:rPr>
        <w:t>aw</w:t>
      </w:r>
      <w:r w:rsidR="002F7D6E">
        <w:rPr>
          <w:rFonts w:cstheme="minorHAnsi"/>
          <w:color w:val="333333"/>
          <w:shd w:val="clear" w:color="auto" w:fill="FFFFFF"/>
        </w:rPr>
        <w:t>a</w:t>
      </w:r>
      <w:r w:rsidR="0028446F">
        <w:rPr>
          <w:rFonts w:cstheme="minorHAnsi"/>
          <w:color w:val="333333"/>
          <w:shd w:val="clear" w:color="auto" w:fill="FFFFFF"/>
        </w:rPr>
        <w:t>t</w:t>
      </w:r>
      <w:r w:rsidR="002F7D6E">
        <w:rPr>
          <w:rFonts w:cstheme="minorHAnsi"/>
          <w:color w:val="333333"/>
          <w:shd w:val="clear" w:color="auto" w:fill="FFFFFF"/>
        </w:rPr>
        <w:t xml:space="preserve">omi professor </w:t>
      </w:r>
      <w:r w:rsidR="000518D9">
        <w:rPr>
          <w:rFonts w:cstheme="minorHAnsi"/>
          <w:color w:val="333333"/>
          <w:shd w:val="clear" w:color="auto" w:fill="FFFFFF"/>
        </w:rPr>
        <w:t>and author</w:t>
      </w:r>
      <w:r w:rsidR="00461797">
        <w:rPr>
          <w:rFonts w:cstheme="minorHAnsi"/>
          <w:color w:val="333333"/>
          <w:shd w:val="clear" w:color="auto" w:fill="FFFFFF"/>
        </w:rPr>
        <w:t xml:space="preserve"> of </w:t>
      </w:r>
      <w:r w:rsidR="00B64E44" w:rsidRPr="002F7D6E">
        <w:rPr>
          <w:rFonts w:cstheme="minorHAnsi"/>
          <w:color w:val="202122"/>
          <w:u w:val="single"/>
          <w:shd w:val="clear" w:color="auto" w:fill="FFFFFF"/>
        </w:rPr>
        <w:t>Braiding Sweetgrass: Indigenous Wisdom, Scientific Knowledge, and the Teachings of Plants</w:t>
      </w:r>
      <w:r w:rsidR="001A4113">
        <w:rPr>
          <w:rFonts w:cstheme="minorHAnsi"/>
          <w:color w:val="202122"/>
          <w:u w:val="single"/>
          <w:shd w:val="clear" w:color="auto" w:fill="FFFFFF"/>
        </w:rPr>
        <w:t>.</w:t>
      </w:r>
    </w:p>
    <w:p w14:paraId="39CDA914" w14:textId="0E4F92DB" w:rsidR="00F06824" w:rsidRDefault="00381C84" w:rsidP="00F06824">
      <w:pPr>
        <w:rPr>
          <w:rFonts w:cstheme="minorHAnsi"/>
          <w:shd w:val="clear" w:color="auto" w:fill="FFFFFF"/>
        </w:rPr>
      </w:pPr>
      <w:r>
        <w:rPr>
          <w:rFonts w:ascii="Arial" w:hAnsi="Arial" w:cs="Arial"/>
          <w:b/>
          <w:bCs/>
          <w:color w:val="333333"/>
          <w:sz w:val="27"/>
          <w:szCs w:val="27"/>
          <w:shd w:val="clear" w:color="auto" w:fill="FFFFFF"/>
        </w:rPr>
        <w:t>W</w:t>
      </w:r>
      <w:r w:rsidR="00F06824" w:rsidRPr="00F952F2">
        <w:rPr>
          <w:rFonts w:cstheme="minorHAnsi"/>
          <w:b/>
          <w:bCs/>
          <w:shd w:val="clear" w:color="auto" w:fill="FFFFFF"/>
        </w:rPr>
        <w:t>isconsin:</w:t>
      </w:r>
      <w:r w:rsidR="00F06824">
        <w:rPr>
          <w:rFonts w:cstheme="minorHAnsi"/>
          <w:b/>
          <w:bCs/>
          <w:shd w:val="clear" w:color="auto" w:fill="FFFFFF"/>
        </w:rPr>
        <w:t xml:space="preserve"> </w:t>
      </w:r>
      <w:r w:rsidR="00F06824">
        <w:rPr>
          <w:rFonts w:cstheme="minorHAnsi"/>
          <w:shd w:val="clear" w:color="auto" w:fill="FFFFFF"/>
        </w:rPr>
        <w:t xml:space="preserve">C. Mahlum-Jenkins </w:t>
      </w:r>
      <w:r w:rsidR="007F78E8">
        <w:rPr>
          <w:rFonts w:cstheme="minorHAnsi"/>
          <w:shd w:val="clear" w:color="auto" w:fill="FFFFFF"/>
        </w:rPr>
        <w:t>reported</w:t>
      </w:r>
      <w:r w:rsidR="00647E9A">
        <w:rPr>
          <w:rFonts w:cstheme="minorHAnsi"/>
          <w:shd w:val="clear" w:color="auto" w:fill="FFFFFF"/>
        </w:rPr>
        <w:t xml:space="preserve"> there are more than 40 communities with excessive PFAS in their systems. Wisconsin does</w:t>
      </w:r>
      <w:r w:rsidR="007F78E8">
        <w:rPr>
          <w:rFonts w:cstheme="minorHAnsi"/>
          <w:shd w:val="clear" w:color="auto" w:fill="FFFFFF"/>
        </w:rPr>
        <w:t xml:space="preserve"> </w:t>
      </w:r>
      <w:r w:rsidR="00647E9A">
        <w:rPr>
          <w:rFonts w:cstheme="minorHAnsi"/>
          <w:shd w:val="clear" w:color="auto" w:fill="FFFFFF"/>
        </w:rPr>
        <w:t>not</w:t>
      </w:r>
      <w:r w:rsidR="007F78E8">
        <w:rPr>
          <w:rFonts w:cstheme="minorHAnsi"/>
          <w:shd w:val="clear" w:color="auto" w:fill="FFFFFF"/>
        </w:rPr>
        <w:t xml:space="preserve"> yet have</w:t>
      </w:r>
      <w:r w:rsidR="00647E9A">
        <w:rPr>
          <w:rFonts w:cstheme="minorHAnsi"/>
          <w:shd w:val="clear" w:color="auto" w:fill="FFFFFF"/>
        </w:rPr>
        <w:t xml:space="preserve"> </w:t>
      </w:r>
      <w:r w:rsidR="00450487">
        <w:rPr>
          <w:rFonts w:cstheme="minorHAnsi"/>
          <w:shd w:val="clear" w:color="auto" w:fill="FFFFFF"/>
        </w:rPr>
        <w:t>ground</w:t>
      </w:r>
      <w:r w:rsidR="0002326E">
        <w:rPr>
          <w:rFonts w:cstheme="minorHAnsi"/>
          <w:shd w:val="clear" w:color="auto" w:fill="FFFFFF"/>
        </w:rPr>
        <w:t xml:space="preserve"> water standards that cover private </w:t>
      </w:r>
      <w:r w:rsidR="00450487">
        <w:rPr>
          <w:rFonts w:cstheme="minorHAnsi"/>
          <w:shd w:val="clear" w:color="auto" w:fill="FFFFFF"/>
        </w:rPr>
        <w:t>wells</w:t>
      </w:r>
      <w:r w:rsidR="0002326E">
        <w:rPr>
          <w:rFonts w:cstheme="minorHAnsi"/>
          <w:shd w:val="clear" w:color="auto" w:fill="FFFFFF"/>
        </w:rPr>
        <w:t>.</w:t>
      </w:r>
      <w:r w:rsidR="00450487">
        <w:rPr>
          <w:rFonts w:cstheme="minorHAnsi"/>
          <w:shd w:val="clear" w:color="auto" w:fill="FFFFFF"/>
        </w:rPr>
        <w:t xml:space="preserve"> Community wells are tested.</w:t>
      </w:r>
      <w:r w:rsidR="00647E9A">
        <w:rPr>
          <w:rFonts w:cstheme="minorHAnsi"/>
          <w:shd w:val="clear" w:color="auto" w:fill="FFFFFF"/>
        </w:rPr>
        <w:t xml:space="preserve"> </w:t>
      </w:r>
      <w:r w:rsidR="00450487">
        <w:rPr>
          <w:rFonts w:cstheme="minorHAnsi"/>
          <w:shd w:val="clear" w:color="auto" w:fill="FFFFFF"/>
        </w:rPr>
        <w:t xml:space="preserve"> </w:t>
      </w:r>
      <w:r w:rsidR="0014345C">
        <w:rPr>
          <w:rFonts w:cstheme="minorHAnsi"/>
          <w:shd w:val="clear" w:color="auto" w:fill="FFFFFF"/>
        </w:rPr>
        <w:t xml:space="preserve">Nancy Hill </w:t>
      </w:r>
      <w:r w:rsidR="00AA3D07">
        <w:rPr>
          <w:rFonts w:cstheme="minorHAnsi"/>
          <w:shd w:val="clear" w:color="auto" w:fill="FFFFFF"/>
        </w:rPr>
        <w:t>reported that</w:t>
      </w:r>
      <w:r w:rsidR="0014345C">
        <w:rPr>
          <w:rFonts w:cstheme="minorHAnsi"/>
          <w:shd w:val="clear" w:color="auto" w:fill="FFFFFF"/>
        </w:rPr>
        <w:t xml:space="preserve"> the La Cross newspaper </w:t>
      </w:r>
      <w:r w:rsidR="00840A59">
        <w:rPr>
          <w:rFonts w:cstheme="minorHAnsi"/>
          <w:shd w:val="clear" w:color="auto" w:fill="FFFFFF"/>
        </w:rPr>
        <w:t>recommended not eating the fish in the Mississippi River.</w:t>
      </w:r>
    </w:p>
    <w:p w14:paraId="21DC31BE" w14:textId="0EE72E77" w:rsidR="00F06824" w:rsidRDefault="00F06824" w:rsidP="00F06824">
      <w:pPr>
        <w:rPr>
          <w:rFonts w:cstheme="minorHAnsi"/>
          <w:shd w:val="clear" w:color="auto" w:fill="FFFFFF"/>
        </w:rPr>
      </w:pPr>
      <w:r w:rsidRPr="004F64BB">
        <w:rPr>
          <w:rFonts w:cstheme="minorHAnsi"/>
          <w:b/>
          <w:bCs/>
          <w:shd w:val="clear" w:color="auto" w:fill="FFFFFF"/>
        </w:rPr>
        <w:t>Announcements/Other Discussion Items:</w:t>
      </w:r>
      <w:r>
        <w:rPr>
          <w:rFonts w:cstheme="minorHAnsi"/>
          <w:shd w:val="clear" w:color="auto" w:fill="FFFFFF"/>
        </w:rPr>
        <w:t xml:space="preserve"> </w:t>
      </w:r>
      <w:r w:rsidR="00AA3CD7">
        <w:rPr>
          <w:rFonts w:cstheme="minorHAnsi"/>
          <w:shd w:val="clear" w:color="auto" w:fill="FFFFFF"/>
        </w:rPr>
        <w:t xml:space="preserve">Lynne Markus reported the Minnesota </w:t>
      </w:r>
      <w:r w:rsidR="00AB5433">
        <w:rPr>
          <w:rFonts w:cstheme="minorHAnsi"/>
          <w:shd w:val="clear" w:color="auto" w:fill="FFFFFF"/>
        </w:rPr>
        <w:t xml:space="preserve">Environmental Partnership </w:t>
      </w:r>
      <w:r w:rsidR="00504A20">
        <w:rPr>
          <w:rFonts w:cstheme="minorHAnsi"/>
          <w:shd w:val="clear" w:color="auto" w:fill="FFFFFF"/>
        </w:rPr>
        <w:t xml:space="preserve">(MEP) </w:t>
      </w:r>
      <w:r w:rsidR="00AB5433">
        <w:rPr>
          <w:rFonts w:cstheme="minorHAnsi"/>
          <w:shd w:val="clear" w:color="auto" w:fill="FFFFFF"/>
        </w:rPr>
        <w:t>group is setting up speaking engagements.</w:t>
      </w:r>
      <w:r w:rsidR="000C3817">
        <w:rPr>
          <w:rFonts w:cstheme="minorHAnsi"/>
          <w:shd w:val="clear" w:color="auto" w:fill="FFFFFF"/>
        </w:rPr>
        <w:t xml:space="preserve"> </w:t>
      </w:r>
      <w:r w:rsidR="000C19E7">
        <w:rPr>
          <w:rFonts w:cstheme="minorHAnsi"/>
          <w:shd w:val="clear" w:color="auto" w:fill="FFFFFF"/>
        </w:rPr>
        <w:t>Carolyn Mahlum-Jenkins listened to the presentation about how</w:t>
      </w:r>
      <w:r w:rsidR="00700AAC">
        <w:rPr>
          <w:rFonts w:cstheme="minorHAnsi"/>
          <w:shd w:val="clear" w:color="auto" w:fill="FFFFFF"/>
        </w:rPr>
        <w:t xml:space="preserve"> politics get in the way of environmental agencies. Th</w:t>
      </w:r>
      <w:r w:rsidR="00E9031B">
        <w:rPr>
          <w:rFonts w:cstheme="minorHAnsi"/>
          <w:shd w:val="clear" w:color="auto" w:fill="FFFFFF"/>
        </w:rPr>
        <w:t>e</w:t>
      </w:r>
      <w:r w:rsidR="00700AAC">
        <w:rPr>
          <w:rFonts w:cstheme="minorHAnsi"/>
          <w:shd w:val="clear" w:color="auto" w:fill="FFFFFF"/>
        </w:rPr>
        <w:t xml:space="preserve"> UMRR-ILO </w:t>
      </w:r>
      <w:r w:rsidR="00E9031B">
        <w:rPr>
          <w:rFonts w:cstheme="minorHAnsi"/>
          <w:shd w:val="clear" w:color="auto" w:fill="FFFFFF"/>
        </w:rPr>
        <w:t xml:space="preserve">Board </w:t>
      </w:r>
      <w:r w:rsidR="00BE1B68">
        <w:rPr>
          <w:rFonts w:cstheme="minorHAnsi"/>
          <w:shd w:val="clear" w:color="auto" w:fill="FFFFFF"/>
        </w:rPr>
        <w:t>a</w:t>
      </w:r>
      <w:r w:rsidR="00E9031B">
        <w:rPr>
          <w:rFonts w:cstheme="minorHAnsi"/>
          <w:shd w:val="clear" w:color="auto" w:fill="FFFFFF"/>
        </w:rPr>
        <w:t xml:space="preserve">greed to add </w:t>
      </w:r>
      <w:r w:rsidR="00BE1B68">
        <w:rPr>
          <w:rFonts w:cstheme="minorHAnsi"/>
          <w:shd w:val="clear" w:color="auto" w:fill="FFFFFF"/>
        </w:rPr>
        <w:t>its name as one of the co</w:t>
      </w:r>
      <w:r w:rsidR="004C5697">
        <w:rPr>
          <w:rFonts w:cstheme="minorHAnsi"/>
          <w:shd w:val="clear" w:color="auto" w:fill="FFFFFF"/>
        </w:rPr>
        <w:t>-</w:t>
      </w:r>
      <w:r w:rsidR="00BE1B68">
        <w:rPr>
          <w:rFonts w:cstheme="minorHAnsi"/>
          <w:shd w:val="clear" w:color="auto" w:fill="FFFFFF"/>
        </w:rPr>
        <w:t xml:space="preserve">sponsors. </w:t>
      </w:r>
      <w:r w:rsidR="00473055">
        <w:rPr>
          <w:rFonts w:cstheme="minorHAnsi"/>
          <w:shd w:val="clear" w:color="auto" w:fill="FFFFFF"/>
        </w:rPr>
        <w:t xml:space="preserve"> Sue Wilson moved and Gretchen Sabel seconded that the UMRR-ILO </w:t>
      </w:r>
      <w:r w:rsidR="00735B01">
        <w:rPr>
          <w:rFonts w:cstheme="minorHAnsi"/>
          <w:shd w:val="clear" w:color="auto" w:fill="FFFFFF"/>
        </w:rPr>
        <w:t>co-sponsor the Minnesota Climate Change Task Force</w:t>
      </w:r>
      <w:r w:rsidR="00C04CA6">
        <w:rPr>
          <w:rFonts w:cstheme="minorHAnsi"/>
          <w:shd w:val="clear" w:color="auto" w:fill="FFFFFF"/>
        </w:rPr>
        <w:t xml:space="preserve"> upcoming informational program</w:t>
      </w:r>
      <w:r w:rsidR="004615F2">
        <w:rPr>
          <w:rFonts w:cstheme="minorHAnsi"/>
          <w:shd w:val="clear" w:color="auto" w:fill="FFFFFF"/>
        </w:rPr>
        <w:t xml:space="preserve"> which also requires no financial </w:t>
      </w:r>
      <w:r w:rsidR="00A02A9D">
        <w:rPr>
          <w:rFonts w:cstheme="minorHAnsi"/>
          <w:shd w:val="clear" w:color="auto" w:fill="FFFFFF"/>
        </w:rPr>
        <w:t>expenditure from UMRR-ILO</w:t>
      </w:r>
      <w:r w:rsidR="00C04CA6">
        <w:rPr>
          <w:rFonts w:cstheme="minorHAnsi"/>
          <w:shd w:val="clear" w:color="auto" w:fill="FFFFFF"/>
        </w:rPr>
        <w:t>. Motion carried.</w:t>
      </w:r>
    </w:p>
    <w:p w14:paraId="176D18D2" w14:textId="7D493844" w:rsidR="00F06824" w:rsidRPr="00F952F2" w:rsidRDefault="00F06824" w:rsidP="00F06824">
      <w:pPr>
        <w:rPr>
          <w:rFonts w:cstheme="minorHAnsi"/>
        </w:rPr>
      </w:pPr>
      <w:r w:rsidRPr="00D614D2">
        <w:rPr>
          <w:rFonts w:cstheme="minorHAnsi"/>
          <w:b/>
          <w:bCs/>
          <w:shd w:val="clear" w:color="auto" w:fill="FFFFFF"/>
        </w:rPr>
        <w:t>Next Meeting</w:t>
      </w:r>
      <w:r>
        <w:rPr>
          <w:rFonts w:cstheme="minorHAnsi"/>
          <w:b/>
          <w:bCs/>
          <w:shd w:val="clear" w:color="auto" w:fill="FFFFFF"/>
        </w:rPr>
        <w:t>:</w:t>
      </w:r>
      <w:r>
        <w:rPr>
          <w:rFonts w:cstheme="minorHAnsi"/>
          <w:shd w:val="clear" w:color="auto" w:fill="FFFFFF"/>
        </w:rPr>
        <w:t xml:space="preserve"> </w:t>
      </w:r>
      <w:r w:rsidR="000C3817">
        <w:rPr>
          <w:rFonts w:cstheme="minorHAnsi"/>
          <w:shd w:val="clear" w:color="auto" w:fill="FFFFFF"/>
        </w:rPr>
        <w:t>February</w:t>
      </w:r>
      <w:r>
        <w:rPr>
          <w:rFonts w:cstheme="minorHAnsi"/>
          <w:shd w:val="clear" w:color="auto" w:fill="FFFFFF"/>
        </w:rPr>
        <w:t xml:space="preserve"> 2</w:t>
      </w:r>
      <w:r w:rsidR="000518D9">
        <w:rPr>
          <w:rFonts w:cstheme="minorHAnsi"/>
          <w:shd w:val="clear" w:color="auto" w:fill="FFFFFF"/>
        </w:rPr>
        <w:t>0</w:t>
      </w:r>
      <w:r>
        <w:rPr>
          <w:rFonts w:cstheme="minorHAnsi"/>
          <w:shd w:val="clear" w:color="auto" w:fill="FFFFFF"/>
        </w:rPr>
        <w:t>, 2023, at 4:00 pm</w:t>
      </w:r>
    </w:p>
    <w:p w14:paraId="4F5DFF1D" w14:textId="77777777" w:rsidR="00F06824" w:rsidRDefault="00F06824" w:rsidP="00F06824"/>
    <w:p w14:paraId="7A1442FD" w14:textId="77777777" w:rsidR="00523697" w:rsidRDefault="00523697"/>
    <w:sectPr w:rsidR="0052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24"/>
    <w:rsid w:val="00015288"/>
    <w:rsid w:val="00015852"/>
    <w:rsid w:val="0002326E"/>
    <w:rsid w:val="000471F1"/>
    <w:rsid w:val="000518D9"/>
    <w:rsid w:val="0009078B"/>
    <w:rsid w:val="000B34AC"/>
    <w:rsid w:val="000C19E7"/>
    <w:rsid w:val="000C3817"/>
    <w:rsid w:val="000F0C3A"/>
    <w:rsid w:val="001050F3"/>
    <w:rsid w:val="00115813"/>
    <w:rsid w:val="0013001B"/>
    <w:rsid w:val="0014345C"/>
    <w:rsid w:val="00152DDE"/>
    <w:rsid w:val="001658CC"/>
    <w:rsid w:val="00197FE7"/>
    <w:rsid w:val="001A4113"/>
    <w:rsid w:val="001B4443"/>
    <w:rsid w:val="001C5D6A"/>
    <w:rsid w:val="001E2824"/>
    <w:rsid w:val="001E6536"/>
    <w:rsid w:val="001E79C3"/>
    <w:rsid w:val="00266772"/>
    <w:rsid w:val="00272BCC"/>
    <w:rsid w:val="0027709B"/>
    <w:rsid w:val="00282D1A"/>
    <w:rsid w:val="0028446F"/>
    <w:rsid w:val="00294FED"/>
    <w:rsid w:val="002B4BBD"/>
    <w:rsid w:val="002D3DFE"/>
    <w:rsid w:val="002E2BA0"/>
    <w:rsid w:val="002E718A"/>
    <w:rsid w:val="002F7D6E"/>
    <w:rsid w:val="00323A10"/>
    <w:rsid w:val="0032461B"/>
    <w:rsid w:val="00347E36"/>
    <w:rsid w:val="0036409C"/>
    <w:rsid w:val="0036603E"/>
    <w:rsid w:val="00381C84"/>
    <w:rsid w:val="003C1657"/>
    <w:rsid w:val="003C50F0"/>
    <w:rsid w:val="00433C5E"/>
    <w:rsid w:val="00450487"/>
    <w:rsid w:val="004615F2"/>
    <w:rsid w:val="00461797"/>
    <w:rsid w:val="00473055"/>
    <w:rsid w:val="004C5697"/>
    <w:rsid w:val="004D073A"/>
    <w:rsid w:val="004D4346"/>
    <w:rsid w:val="00500267"/>
    <w:rsid w:val="0050150B"/>
    <w:rsid w:val="00504A20"/>
    <w:rsid w:val="00506023"/>
    <w:rsid w:val="00523697"/>
    <w:rsid w:val="005304AB"/>
    <w:rsid w:val="00545635"/>
    <w:rsid w:val="00557169"/>
    <w:rsid w:val="00572208"/>
    <w:rsid w:val="00572A35"/>
    <w:rsid w:val="0059083F"/>
    <w:rsid w:val="005A057D"/>
    <w:rsid w:val="005A19BC"/>
    <w:rsid w:val="005A6BD8"/>
    <w:rsid w:val="005D127F"/>
    <w:rsid w:val="005E1E70"/>
    <w:rsid w:val="005E38A3"/>
    <w:rsid w:val="0062665F"/>
    <w:rsid w:val="00647E9A"/>
    <w:rsid w:val="0066488F"/>
    <w:rsid w:val="006805CF"/>
    <w:rsid w:val="006B146D"/>
    <w:rsid w:val="006B2E9F"/>
    <w:rsid w:val="006C226B"/>
    <w:rsid w:val="006F3C91"/>
    <w:rsid w:val="00700AAC"/>
    <w:rsid w:val="00721E53"/>
    <w:rsid w:val="007250F7"/>
    <w:rsid w:val="00735B01"/>
    <w:rsid w:val="00756284"/>
    <w:rsid w:val="007A59D4"/>
    <w:rsid w:val="007B4819"/>
    <w:rsid w:val="007B6F14"/>
    <w:rsid w:val="007D3614"/>
    <w:rsid w:val="007F78E8"/>
    <w:rsid w:val="00823E7F"/>
    <w:rsid w:val="00840A59"/>
    <w:rsid w:val="00841A83"/>
    <w:rsid w:val="008C363D"/>
    <w:rsid w:val="008E1C23"/>
    <w:rsid w:val="00924FC0"/>
    <w:rsid w:val="009421AB"/>
    <w:rsid w:val="00954558"/>
    <w:rsid w:val="00983F9A"/>
    <w:rsid w:val="009B7DA8"/>
    <w:rsid w:val="009C5AF5"/>
    <w:rsid w:val="00A02A9D"/>
    <w:rsid w:val="00A3693F"/>
    <w:rsid w:val="00A43469"/>
    <w:rsid w:val="00A4378D"/>
    <w:rsid w:val="00AA3CD7"/>
    <w:rsid w:val="00AA3D07"/>
    <w:rsid w:val="00AB5433"/>
    <w:rsid w:val="00AD7BC1"/>
    <w:rsid w:val="00B5080C"/>
    <w:rsid w:val="00B53A71"/>
    <w:rsid w:val="00B60A24"/>
    <w:rsid w:val="00B62CB3"/>
    <w:rsid w:val="00B64E44"/>
    <w:rsid w:val="00B906B8"/>
    <w:rsid w:val="00BA1F2A"/>
    <w:rsid w:val="00BD31AB"/>
    <w:rsid w:val="00BE0DD6"/>
    <w:rsid w:val="00BE1738"/>
    <w:rsid w:val="00BE1B68"/>
    <w:rsid w:val="00BE29C5"/>
    <w:rsid w:val="00C04CA6"/>
    <w:rsid w:val="00C125C3"/>
    <w:rsid w:val="00C229A7"/>
    <w:rsid w:val="00C74837"/>
    <w:rsid w:val="00CA0A6B"/>
    <w:rsid w:val="00CC2051"/>
    <w:rsid w:val="00CE1BCA"/>
    <w:rsid w:val="00D00C14"/>
    <w:rsid w:val="00D03F4A"/>
    <w:rsid w:val="00D27D43"/>
    <w:rsid w:val="00D42438"/>
    <w:rsid w:val="00D665E6"/>
    <w:rsid w:val="00D92828"/>
    <w:rsid w:val="00D975BA"/>
    <w:rsid w:val="00DD1CB4"/>
    <w:rsid w:val="00DE06CF"/>
    <w:rsid w:val="00E2237E"/>
    <w:rsid w:val="00E5636C"/>
    <w:rsid w:val="00E576AE"/>
    <w:rsid w:val="00E84090"/>
    <w:rsid w:val="00E9031B"/>
    <w:rsid w:val="00E9277E"/>
    <w:rsid w:val="00EA3A05"/>
    <w:rsid w:val="00EB108B"/>
    <w:rsid w:val="00EE752A"/>
    <w:rsid w:val="00F06824"/>
    <w:rsid w:val="00F13946"/>
    <w:rsid w:val="00F20500"/>
    <w:rsid w:val="00F27961"/>
    <w:rsid w:val="00F32B23"/>
    <w:rsid w:val="00F843FC"/>
    <w:rsid w:val="00F9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AC75"/>
  <w15:chartTrackingRefBased/>
  <w15:docId w15:val="{B0D65A46-A083-40F2-9DD4-A93D829C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147</cp:revision>
  <dcterms:created xsi:type="dcterms:W3CDTF">2023-01-24T01:52:00Z</dcterms:created>
  <dcterms:modified xsi:type="dcterms:W3CDTF">2023-02-06T21:59:00Z</dcterms:modified>
</cp:coreProperties>
</file>