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52EC" w14:textId="77777777" w:rsidR="008C5CB6" w:rsidRPr="00C6075F" w:rsidRDefault="008C5CB6" w:rsidP="008C5CB6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0F0FF3A4" w14:textId="40D85FEE" w:rsidR="008C5CB6" w:rsidRPr="00C6075F" w:rsidRDefault="008C5CB6" w:rsidP="008C5CB6">
      <w:pPr>
        <w:jc w:val="center"/>
        <w:rPr>
          <w:b/>
        </w:rPr>
      </w:pPr>
      <w:r w:rsidRPr="00C6075F">
        <w:rPr>
          <w:b/>
        </w:rPr>
        <w:t xml:space="preserve">Board Meeting --- </w:t>
      </w:r>
      <w:r>
        <w:rPr>
          <w:b/>
        </w:rPr>
        <w:t>December 7 ,2020</w:t>
      </w:r>
    </w:p>
    <w:p w14:paraId="72028E20" w14:textId="77777777" w:rsidR="008C5CB6" w:rsidRPr="00C6075F" w:rsidRDefault="008C5CB6" w:rsidP="008C5CB6">
      <w:pPr>
        <w:jc w:val="center"/>
        <w:rPr>
          <w:b/>
        </w:rPr>
      </w:pPr>
      <w:r>
        <w:rPr>
          <w:b/>
        </w:rPr>
        <w:t>Zoom Video and Phone Conference</w:t>
      </w:r>
    </w:p>
    <w:p w14:paraId="671360A0" w14:textId="1CB9E8B9" w:rsidR="008C5CB6" w:rsidRPr="00C6075F" w:rsidRDefault="008C5CB6" w:rsidP="008C5CB6">
      <w:r w:rsidRPr="00C6075F">
        <w:t>The twenty-</w:t>
      </w:r>
      <w:r>
        <w:t>ninth</w:t>
      </w:r>
      <w:r w:rsidRPr="00C6075F">
        <w:t xml:space="preserve"> board meeting of the Upper Mississippi River Region Inter-League Organization (UMRR-ILO) was called to order by</w:t>
      </w:r>
      <w:r>
        <w:t xml:space="preserve"> </w:t>
      </w:r>
      <w:r w:rsidR="003225EA">
        <w:t>Vice-chair</w:t>
      </w:r>
      <w:r w:rsidRPr="00C6075F">
        <w:t xml:space="preserve"> </w:t>
      </w:r>
      <w:r>
        <w:t xml:space="preserve">Mary </w:t>
      </w:r>
      <w:r w:rsidR="002839EB">
        <w:t>Ellen Miller</w:t>
      </w:r>
      <w:r w:rsidR="00626C94">
        <w:t xml:space="preserve"> (IA Des Moines)</w:t>
      </w:r>
      <w:r>
        <w:t xml:space="preserve"> </w:t>
      </w:r>
      <w:r w:rsidRPr="00C6075F">
        <w:t xml:space="preserve">on </w:t>
      </w:r>
      <w:r>
        <w:t>December 7, 2020</w:t>
      </w:r>
      <w:r w:rsidRPr="00C6075F">
        <w:t xml:space="preserve"> at 10:00 a.m.</w:t>
      </w:r>
    </w:p>
    <w:p w14:paraId="6D6ED5D4" w14:textId="79B13BDF" w:rsidR="008C5CB6" w:rsidRDefault="008C5CB6" w:rsidP="008C5CB6">
      <w:pPr>
        <w:rPr>
          <w:sz w:val="24"/>
          <w:szCs w:val="24"/>
        </w:rPr>
      </w:pPr>
      <w:r w:rsidRPr="00C6075F">
        <w:rPr>
          <w:b/>
        </w:rPr>
        <w:t xml:space="preserve">Board members attending the meeting in addition to the </w:t>
      </w:r>
      <w:r>
        <w:rPr>
          <w:b/>
        </w:rPr>
        <w:t>Co-Chairs</w:t>
      </w:r>
      <w:r w:rsidRPr="00C6075F">
        <w:rPr>
          <w:b/>
        </w:rPr>
        <w:t xml:space="preserve"> were: </w:t>
      </w:r>
      <w:r w:rsidRPr="00C6075F">
        <w:t xml:space="preserve"> Tamara Prenosil (IA-Dubuque), Gretchen Sabel (MN-ABC),</w:t>
      </w:r>
      <w:r>
        <w:t xml:space="preserve"> Jeri McGinley WI-Stevens Point),</w:t>
      </w:r>
      <w:r w:rsidRPr="00C6075F">
        <w:t xml:space="preserve"> </w:t>
      </w:r>
      <w:r>
        <w:t xml:space="preserve">Carolyn </w:t>
      </w:r>
      <w:proofErr w:type="spellStart"/>
      <w:r>
        <w:rPr>
          <w:sz w:val="24"/>
          <w:szCs w:val="24"/>
        </w:rPr>
        <w:t>Mahlum</w:t>
      </w:r>
      <w:proofErr w:type="spellEnd"/>
      <w:r>
        <w:rPr>
          <w:sz w:val="24"/>
          <w:szCs w:val="24"/>
        </w:rPr>
        <w:t xml:space="preserve">-Jenkin (WI La Crosse), Sue Wilson (IA Dubuque), Lee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(IL McHenry County), Paula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(IL McHenry County), </w:t>
      </w:r>
      <w:r w:rsidR="002839EB">
        <w:t>Mary</w:t>
      </w:r>
      <w:r w:rsidR="00A04C2A">
        <w:t xml:space="preserve"> </w:t>
      </w:r>
      <w:proofErr w:type="spellStart"/>
      <w:r w:rsidR="00A04C2A">
        <w:t>Ploeser</w:t>
      </w:r>
      <w:proofErr w:type="spellEnd"/>
      <w:r w:rsidR="002839EB">
        <w:t xml:space="preserve"> &amp; Steve </w:t>
      </w:r>
      <w:proofErr w:type="spellStart"/>
      <w:r w:rsidR="002839EB">
        <w:t>Ploeser</w:t>
      </w:r>
      <w:proofErr w:type="spellEnd"/>
      <w:r w:rsidR="002839EB">
        <w:t xml:space="preserve"> (WI-Dane County)</w:t>
      </w:r>
    </w:p>
    <w:p w14:paraId="500E21F2" w14:textId="6B992ACF" w:rsidR="008C5CB6" w:rsidRDefault="008C5CB6" w:rsidP="008C5CB6">
      <w:r w:rsidRPr="00F33774">
        <w:rPr>
          <w:b/>
          <w:bCs/>
        </w:rPr>
        <w:t>Secretary’s Report:</w:t>
      </w:r>
      <w:r>
        <w:t xml:space="preserve"> T. Prenosil reviewed the minutes from the 8-3-2020 UMRR-ILO Board Meeting. </w:t>
      </w:r>
      <w:r w:rsidR="00EC5845">
        <w:t>There was one error in the</w:t>
      </w:r>
      <w:r w:rsidR="00BA2721">
        <w:t xml:space="preserve"> first paragraph</w:t>
      </w:r>
      <w:r w:rsidR="00BB3114">
        <w:t xml:space="preserve"> – the meeting was called to order on </w:t>
      </w:r>
      <w:r w:rsidR="00E910AD">
        <w:t xml:space="preserve">October 5, </w:t>
      </w:r>
      <w:r w:rsidR="00BB3114">
        <w:t>2020 not A</w:t>
      </w:r>
      <w:r w:rsidR="00E910AD">
        <w:t>ugust 3, 2020.</w:t>
      </w:r>
      <w:r w:rsidR="00EC5845">
        <w:t xml:space="preserve"> </w:t>
      </w:r>
      <w:r>
        <w:t xml:space="preserve"> L. </w:t>
      </w:r>
      <w:proofErr w:type="spellStart"/>
      <w:r w:rsidR="006168D7">
        <w:t>Ekstrom</w:t>
      </w:r>
      <w:proofErr w:type="spellEnd"/>
      <w:r>
        <w:t xml:space="preserve"> moved and </w:t>
      </w:r>
      <w:r w:rsidR="006168D7">
        <w:t>J. Mc</w:t>
      </w:r>
      <w:r w:rsidR="0049287A">
        <w:t>Ginley</w:t>
      </w:r>
      <w:r>
        <w:t xml:space="preserve"> seconded that the minutes be approved. Motion carried.</w:t>
      </w:r>
    </w:p>
    <w:p w14:paraId="49392B89" w14:textId="3919497E" w:rsidR="008C5CB6" w:rsidRDefault="008C5CB6" w:rsidP="008C5CB6">
      <w:pPr>
        <w:rPr>
          <w:bCs/>
        </w:rPr>
      </w:pPr>
      <w:r w:rsidRPr="00DB2B06">
        <w:rPr>
          <w:b/>
          <w:bCs/>
        </w:rPr>
        <w:t>Treasurer’s Report:</w:t>
      </w:r>
      <w:r>
        <w:t xml:space="preserve"> </w:t>
      </w:r>
      <w:r>
        <w:rPr>
          <w:bCs/>
        </w:rPr>
        <w:t>J. McGinley, treasurer, sent the treasurer’s report as well as the BUDGET VS ACTUALS for July</w:t>
      </w:r>
      <w:r w:rsidR="00071CC2">
        <w:rPr>
          <w:bCs/>
        </w:rPr>
        <w:t xml:space="preserve"> 1,</w:t>
      </w:r>
      <w:r>
        <w:rPr>
          <w:bCs/>
        </w:rPr>
        <w:t xml:space="preserve"> 2020 through </w:t>
      </w:r>
      <w:r w:rsidR="006D2AA9">
        <w:rPr>
          <w:bCs/>
        </w:rPr>
        <w:t xml:space="preserve">November 30, </w:t>
      </w:r>
      <w:r>
        <w:rPr>
          <w:bCs/>
        </w:rPr>
        <w:t xml:space="preserve">2020 to Board members prior to this meeting. </w:t>
      </w:r>
    </w:p>
    <w:p w14:paraId="22381831" w14:textId="7C2B2699" w:rsidR="00D21BB8" w:rsidRDefault="00D21BB8" w:rsidP="00D21BB8">
      <w:pPr>
        <w:rPr>
          <w:bCs/>
        </w:rPr>
      </w:pPr>
      <w:r>
        <w:rPr>
          <w:bCs/>
        </w:rPr>
        <w:t xml:space="preserve">Revenues – </w:t>
      </w:r>
      <w:r w:rsidR="00D91DAD">
        <w:rPr>
          <w:bCs/>
        </w:rPr>
        <w:t>October/November</w:t>
      </w:r>
      <w:r>
        <w:rPr>
          <w:bCs/>
        </w:rPr>
        <w:t xml:space="preserve"> $</w:t>
      </w:r>
      <w:r w:rsidR="00DA3A3E">
        <w:rPr>
          <w:bCs/>
        </w:rPr>
        <w:t>450.16</w:t>
      </w:r>
      <w:r>
        <w:rPr>
          <w:bCs/>
        </w:rPr>
        <w:t xml:space="preserve"> (Memberships: $</w:t>
      </w:r>
      <w:r w:rsidR="00D82EAE">
        <w:rPr>
          <w:bCs/>
        </w:rPr>
        <w:t>350</w:t>
      </w:r>
      <w:r>
        <w:rPr>
          <w:bCs/>
        </w:rPr>
        <w:t xml:space="preserve">, </w:t>
      </w:r>
      <w:r w:rsidR="0045616C">
        <w:rPr>
          <w:bCs/>
        </w:rPr>
        <w:t>Individual</w:t>
      </w:r>
      <w:r>
        <w:rPr>
          <w:bCs/>
        </w:rPr>
        <w:t xml:space="preserve"> donations: $</w:t>
      </w:r>
      <w:r w:rsidR="00D82EAE">
        <w:rPr>
          <w:bCs/>
        </w:rPr>
        <w:t>100</w:t>
      </w:r>
      <w:r>
        <w:rPr>
          <w:bCs/>
        </w:rPr>
        <w:t>, Interest $.15)</w:t>
      </w:r>
      <w:r w:rsidR="00754393">
        <w:rPr>
          <w:bCs/>
        </w:rPr>
        <w:t xml:space="preserve">. </w:t>
      </w:r>
      <w:r w:rsidR="00820348">
        <w:rPr>
          <w:bCs/>
        </w:rPr>
        <w:t>A</w:t>
      </w:r>
      <w:r w:rsidR="00344D16">
        <w:rPr>
          <w:bCs/>
        </w:rPr>
        <w:t xml:space="preserve"> thank you was </w:t>
      </w:r>
      <w:r w:rsidR="00820348">
        <w:rPr>
          <w:bCs/>
        </w:rPr>
        <w:t>sent</w:t>
      </w:r>
      <w:r w:rsidR="00344D16">
        <w:rPr>
          <w:bCs/>
        </w:rPr>
        <w:t xml:space="preserve"> </w:t>
      </w:r>
      <w:r w:rsidR="00820348">
        <w:rPr>
          <w:bCs/>
        </w:rPr>
        <w:t xml:space="preserve">to </w:t>
      </w:r>
      <w:r w:rsidR="00DE2662">
        <w:rPr>
          <w:bCs/>
        </w:rPr>
        <w:t xml:space="preserve">the donor </w:t>
      </w:r>
      <w:r w:rsidR="00754393">
        <w:rPr>
          <w:bCs/>
        </w:rPr>
        <w:t xml:space="preserve"> from Iowa</w:t>
      </w:r>
      <w:r w:rsidR="00DE2662">
        <w:rPr>
          <w:bCs/>
        </w:rPr>
        <w:t xml:space="preserve"> who</w:t>
      </w:r>
      <w:r w:rsidR="00754393">
        <w:rPr>
          <w:bCs/>
        </w:rPr>
        <w:t xml:space="preserve"> sent the $100 donation.</w:t>
      </w:r>
      <w:r w:rsidR="00ED5BC3">
        <w:rPr>
          <w:bCs/>
        </w:rPr>
        <w:t xml:space="preserve"> </w:t>
      </w:r>
      <w:r w:rsidR="00AD3166">
        <w:rPr>
          <w:bCs/>
        </w:rPr>
        <w:t xml:space="preserve">Some Board members will contact </w:t>
      </w:r>
      <w:r w:rsidR="00396FB8">
        <w:rPr>
          <w:bCs/>
        </w:rPr>
        <w:t>chapters who have yet to renew.</w:t>
      </w:r>
    </w:p>
    <w:p w14:paraId="5D04D8B4" w14:textId="166E0C62" w:rsidR="00D21BB8" w:rsidRDefault="00D21BB8" w:rsidP="00D21BB8">
      <w:pPr>
        <w:rPr>
          <w:bCs/>
        </w:rPr>
      </w:pPr>
      <w:r>
        <w:rPr>
          <w:bCs/>
        </w:rPr>
        <w:t>Expenses - $</w:t>
      </w:r>
      <w:r w:rsidR="005E29FB">
        <w:rPr>
          <w:bCs/>
        </w:rPr>
        <w:t>3</w:t>
      </w:r>
      <w:r>
        <w:rPr>
          <w:bCs/>
        </w:rPr>
        <w:t>.</w:t>
      </w:r>
      <w:r w:rsidR="00D8085F">
        <w:rPr>
          <w:bCs/>
        </w:rPr>
        <w:t>3</w:t>
      </w:r>
      <w:r>
        <w:rPr>
          <w:bCs/>
        </w:rPr>
        <w:t>5 PayPal fee</w:t>
      </w:r>
      <w:r w:rsidR="006A1127">
        <w:rPr>
          <w:bCs/>
        </w:rPr>
        <w:t>,</w:t>
      </w:r>
      <w:r>
        <w:rPr>
          <w:bCs/>
        </w:rPr>
        <w:t xml:space="preserve"> </w:t>
      </w:r>
      <w:r w:rsidR="00D8085F">
        <w:rPr>
          <w:bCs/>
        </w:rPr>
        <w:t>$90</w:t>
      </w:r>
      <w:r w:rsidR="00724F0C">
        <w:rPr>
          <w:bCs/>
        </w:rPr>
        <w:t>.00</w:t>
      </w:r>
      <w:r w:rsidR="007F2EC3">
        <w:rPr>
          <w:bCs/>
        </w:rPr>
        <w:t xml:space="preserve"> Conferences (webinar registrations)</w:t>
      </w:r>
      <w:r w:rsidR="006A1127">
        <w:rPr>
          <w:bCs/>
        </w:rPr>
        <w:t xml:space="preserve">, </w:t>
      </w:r>
      <w:r w:rsidR="00AF5A20">
        <w:rPr>
          <w:bCs/>
        </w:rPr>
        <w:t>$10.00</w:t>
      </w:r>
      <w:r w:rsidR="00724F0C">
        <w:rPr>
          <w:bCs/>
        </w:rPr>
        <w:t xml:space="preserve"> </w:t>
      </w:r>
      <w:r w:rsidR="006A1127">
        <w:rPr>
          <w:bCs/>
        </w:rPr>
        <w:t>Non-stock corporate report</w:t>
      </w:r>
      <w:r w:rsidR="00AF5A20">
        <w:rPr>
          <w:bCs/>
        </w:rPr>
        <w:t xml:space="preserve"> (State of WI)</w:t>
      </w:r>
      <w:r w:rsidR="006B350D">
        <w:rPr>
          <w:bCs/>
        </w:rPr>
        <w:t xml:space="preserve">. </w:t>
      </w:r>
      <w:r w:rsidR="007F6F50">
        <w:rPr>
          <w:bCs/>
        </w:rPr>
        <w:t>Annual non-stock corporate report was filed in October.</w:t>
      </w:r>
    </w:p>
    <w:p w14:paraId="1DFA677B" w14:textId="5EA9E724" w:rsidR="00D21BB8" w:rsidRDefault="00D21BB8" w:rsidP="00D21BB8">
      <w:pPr>
        <w:rPr>
          <w:bCs/>
        </w:rPr>
      </w:pPr>
      <w:r>
        <w:rPr>
          <w:bCs/>
        </w:rPr>
        <w:t xml:space="preserve">Bank Balance as of </w:t>
      </w:r>
      <w:r w:rsidR="00724F0C">
        <w:rPr>
          <w:bCs/>
        </w:rPr>
        <w:t>November</w:t>
      </w:r>
      <w:r w:rsidR="00B554C9">
        <w:rPr>
          <w:bCs/>
        </w:rPr>
        <w:t xml:space="preserve"> 30</w:t>
      </w:r>
      <w:r>
        <w:rPr>
          <w:bCs/>
        </w:rPr>
        <w:t>, 2020: $</w:t>
      </w:r>
      <w:r w:rsidR="00B554C9">
        <w:rPr>
          <w:bCs/>
        </w:rPr>
        <w:t>10</w:t>
      </w:r>
      <w:r>
        <w:rPr>
          <w:bCs/>
        </w:rPr>
        <w:t>,</w:t>
      </w:r>
      <w:r w:rsidR="00881499">
        <w:rPr>
          <w:bCs/>
        </w:rPr>
        <w:t>054.13</w:t>
      </w:r>
      <w:r>
        <w:rPr>
          <w:bCs/>
        </w:rPr>
        <w:t xml:space="preserve"> (includes ERC II Grant of $326.82 and Judy Beck Memorial Fund of $300).  </w:t>
      </w:r>
    </w:p>
    <w:p w14:paraId="37153C33" w14:textId="2BC87B92" w:rsidR="001F6E4A" w:rsidRDefault="001F6E4A" w:rsidP="00D21BB8">
      <w:pPr>
        <w:rPr>
          <w:bCs/>
        </w:rPr>
      </w:pPr>
      <w:r>
        <w:rPr>
          <w:bCs/>
        </w:rPr>
        <w:t xml:space="preserve">Treasurer’s report </w:t>
      </w:r>
      <w:r w:rsidR="008A6593">
        <w:rPr>
          <w:bCs/>
        </w:rPr>
        <w:t>was accepted and will be filed.</w:t>
      </w:r>
    </w:p>
    <w:p w14:paraId="79EC80F8" w14:textId="6A166DD3" w:rsidR="00796DAA" w:rsidRDefault="00796DAA" w:rsidP="00D21BB8">
      <w:pPr>
        <w:rPr>
          <w:bCs/>
        </w:rPr>
      </w:pPr>
      <w:r>
        <w:rPr>
          <w:bCs/>
        </w:rPr>
        <w:t xml:space="preserve">There is a $50 </w:t>
      </w:r>
      <w:r w:rsidR="006A3784">
        <w:rPr>
          <w:bCs/>
        </w:rPr>
        <w:t>request</w:t>
      </w:r>
      <w:r>
        <w:rPr>
          <w:bCs/>
        </w:rPr>
        <w:t xml:space="preserve"> to renew with Fresh</w:t>
      </w:r>
      <w:r w:rsidR="00820348">
        <w:rPr>
          <w:bCs/>
        </w:rPr>
        <w:t>w</w:t>
      </w:r>
      <w:r>
        <w:rPr>
          <w:bCs/>
        </w:rPr>
        <w:t>ater</w:t>
      </w:r>
      <w:r w:rsidR="006A3784">
        <w:rPr>
          <w:bCs/>
        </w:rPr>
        <w:t>. L. McCauley will be contacted.</w:t>
      </w:r>
    </w:p>
    <w:p w14:paraId="2352ABF8" w14:textId="6F8D3C60" w:rsidR="00252A16" w:rsidRDefault="00252A16" w:rsidP="00252A16">
      <w:pPr>
        <w:rPr>
          <w:bCs/>
        </w:rPr>
      </w:pPr>
      <w:r w:rsidRPr="00F32810">
        <w:rPr>
          <w:b/>
        </w:rPr>
        <w:t>Action Committee Report</w:t>
      </w:r>
      <w:r>
        <w:rPr>
          <w:b/>
        </w:rPr>
        <w:t xml:space="preserve">: </w:t>
      </w:r>
      <w:r>
        <w:rPr>
          <w:bCs/>
        </w:rPr>
        <w:t xml:space="preserve">L. McCauley submitted </w:t>
      </w:r>
      <w:r w:rsidR="00D47D32">
        <w:rPr>
          <w:bCs/>
        </w:rPr>
        <w:t>a report</w:t>
      </w:r>
      <w:r w:rsidR="00334463">
        <w:rPr>
          <w:bCs/>
        </w:rPr>
        <w:t xml:space="preserve"> regarding </w:t>
      </w:r>
      <w:r w:rsidR="00574DD5">
        <w:rPr>
          <w:bCs/>
        </w:rPr>
        <w:t>Lobbying effor</w:t>
      </w:r>
      <w:r w:rsidR="00FD0C3F">
        <w:rPr>
          <w:bCs/>
        </w:rPr>
        <w:t xml:space="preserve">ts </w:t>
      </w:r>
      <w:r w:rsidR="00807D28">
        <w:rPr>
          <w:bCs/>
        </w:rPr>
        <w:t>and</w:t>
      </w:r>
      <w:r w:rsidR="00FD0C3F">
        <w:rPr>
          <w:bCs/>
        </w:rPr>
        <w:t xml:space="preserve"> monitoring </w:t>
      </w:r>
      <w:r w:rsidR="008A6593">
        <w:rPr>
          <w:bCs/>
        </w:rPr>
        <w:t>activities taken</w:t>
      </w:r>
      <w:r>
        <w:rPr>
          <w:bCs/>
        </w:rPr>
        <w:t xml:space="preserve"> by UMRR-ILO representatives in their respective states. </w:t>
      </w:r>
      <w:r w:rsidR="003E293A">
        <w:rPr>
          <w:bCs/>
        </w:rPr>
        <w:t xml:space="preserve"> Letters</w:t>
      </w:r>
      <w:r w:rsidR="00310968">
        <w:rPr>
          <w:bCs/>
        </w:rPr>
        <w:t xml:space="preserve"> or contacts made to</w:t>
      </w:r>
      <w:r w:rsidR="007E1F42">
        <w:rPr>
          <w:bCs/>
        </w:rPr>
        <w:t xml:space="preserve"> </w:t>
      </w:r>
      <w:r w:rsidR="00310968">
        <w:rPr>
          <w:bCs/>
        </w:rPr>
        <w:t xml:space="preserve">oppose the Yazoo Backwater Pumping Plant in </w:t>
      </w:r>
      <w:r w:rsidR="007E1F42">
        <w:rPr>
          <w:bCs/>
        </w:rPr>
        <w:t>Mississippi, dumping “low level” nuclear waste into regular landfills</w:t>
      </w:r>
      <w:r w:rsidR="008C4070">
        <w:rPr>
          <w:bCs/>
        </w:rPr>
        <w:t>, dumping PFAS pollution into waterways and the Enbridge Line 3</w:t>
      </w:r>
      <w:r w:rsidR="00AF6C70">
        <w:rPr>
          <w:bCs/>
        </w:rPr>
        <w:t xml:space="preserve"> (although it passed its final approval in November. </w:t>
      </w:r>
      <w:r w:rsidR="003338A2">
        <w:rPr>
          <w:bCs/>
        </w:rPr>
        <w:t xml:space="preserve"> Members supported the Minnesota Legislative Bonding bill </w:t>
      </w:r>
      <w:r w:rsidR="005C7021">
        <w:rPr>
          <w:bCs/>
        </w:rPr>
        <w:t>which included water infrastructure across the state, Wisconsin</w:t>
      </w:r>
      <w:r w:rsidR="00625B66">
        <w:rPr>
          <w:bCs/>
        </w:rPr>
        <w:t xml:space="preserve">’s new legislation for PFAS/PFOS containment and handling, and the Illinois Dept of </w:t>
      </w:r>
      <w:r w:rsidR="0037318F">
        <w:rPr>
          <w:bCs/>
        </w:rPr>
        <w:t>Agriculture</w:t>
      </w:r>
      <w:r w:rsidR="00625B66">
        <w:rPr>
          <w:bCs/>
        </w:rPr>
        <w:t xml:space="preserve"> for </w:t>
      </w:r>
      <w:r w:rsidR="0037318F">
        <w:rPr>
          <w:bCs/>
        </w:rPr>
        <w:t>the nutrient reduction and gulf hypoxia strategy.</w:t>
      </w:r>
    </w:p>
    <w:p w14:paraId="79802977" w14:textId="275F46D1" w:rsidR="00252A16" w:rsidRDefault="00682E10" w:rsidP="00D21BB8">
      <w:pPr>
        <w:rPr>
          <w:bCs/>
        </w:rPr>
      </w:pPr>
      <w:r>
        <w:rPr>
          <w:bCs/>
        </w:rPr>
        <w:t xml:space="preserve">M. Miller reported the Iowa DNR </w:t>
      </w:r>
      <w:r w:rsidR="008834F9">
        <w:rPr>
          <w:bCs/>
        </w:rPr>
        <w:t>recently sent a report about impaired waterways in Iowa</w:t>
      </w:r>
      <w:r w:rsidR="00CA2928">
        <w:rPr>
          <w:bCs/>
        </w:rPr>
        <w:t>,</w:t>
      </w:r>
      <w:r w:rsidR="008834F9">
        <w:rPr>
          <w:bCs/>
        </w:rPr>
        <w:t xml:space="preserve"> but since there was a change in the way the reporting was done it </w:t>
      </w:r>
      <w:r w:rsidR="00626701">
        <w:rPr>
          <w:bCs/>
        </w:rPr>
        <w:t>appeared</w:t>
      </w:r>
      <w:r w:rsidR="008834F9">
        <w:rPr>
          <w:bCs/>
        </w:rPr>
        <w:t xml:space="preserve"> there was little improvement overall.</w:t>
      </w:r>
      <w:r w:rsidR="000800A7">
        <w:rPr>
          <w:bCs/>
        </w:rPr>
        <w:t xml:space="preserve"> M. Miller said Iowa is a state with</w:t>
      </w:r>
      <w:r w:rsidR="00626701">
        <w:rPr>
          <w:bCs/>
        </w:rPr>
        <w:t xml:space="preserve"> some of the most impaired waterways in the country. The Iowa Citizens for Community </w:t>
      </w:r>
      <w:r w:rsidR="00CF5F5F">
        <w:rPr>
          <w:bCs/>
        </w:rPr>
        <w:t xml:space="preserve">Improvement (ICCI) will have a webinar 12-10-2020 called the Right to Clean Water which </w:t>
      </w:r>
      <w:r w:rsidR="00C870AA">
        <w:rPr>
          <w:bCs/>
        </w:rPr>
        <w:t xml:space="preserve">Iowa </w:t>
      </w:r>
      <w:r w:rsidR="00FB1C44">
        <w:rPr>
          <w:bCs/>
        </w:rPr>
        <w:t xml:space="preserve">Board </w:t>
      </w:r>
      <w:r w:rsidR="006B77DE">
        <w:rPr>
          <w:bCs/>
        </w:rPr>
        <w:t>members will try to help publicize.</w:t>
      </w:r>
    </w:p>
    <w:p w14:paraId="592BF978" w14:textId="428136D0" w:rsidR="00531CEA" w:rsidRDefault="00531CEA" w:rsidP="00D21BB8">
      <w:pPr>
        <w:rPr>
          <w:bCs/>
        </w:rPr>
      </w:pPr>
      <w:r w:rsidRPr="00BF5F8D">
        <w:rPr>
          <w:b/>
        </w:rPr>
        <w:lastRenderedPageBreak/>
        <w:t>Reports from</w:t>
      </w:r>
      <w:r w:rsidR="00AB68A1" w:rsidRPr="00BF5F8D">
        <w:rPr>
          <w:b/>
        </w:rPr>
        <w:t xml:space="preserve"> the Upper Mississippi</w:t>
      </w:r>
      <w:r w:rsidR="00561288" w:rsidRPr="00BF5F8D">
        <w:rPr>
          <w:b/>
        </w:rPr>
        <w:t xml:space="preserve"> </w:t>
      </w:r>
      <w:r w:rsidR="00456E11" w:rsidRPr="00BF5F8D">
        <w:rPr>
          <w:b/>
        </w:rPr>
        <w:t>River Webinar Series</w:t>
      </w:r>
      <w:r w:rsidR="00BF5F8D" w:rsidRPr="00A56907">
        <w:rPr>
          <w:bCs/>
        </w:rPr>
        <w:t>:</w:t>
      </w:r>
      <w:r w:rsidR="00F34018" w:rsidRPr="00A56907">
        <w:rPr>
          <w:bCs/>
        </w:rPr>
        <w:t xml:space="preserve"> Some members had difficulty accessing the </w:t>
      </w:r>
      <w:r w:rsidR="00A56907" w:rsidRPr="00A56907">
        <w:rPr>
          <w:bCs/>
        </w:rPr>
        <w:t>webinar,</w:t>
      </w:r>
      <w:r w:rsidR="00F34018" w:rsidRPr="00A56907">
        <w:rPr>
          <w:bCs/>
        </w:rPr>
        <w:t xml:space="preserve"> but </w:t>
      </w:r>
      <w:r w:rsidR="00DE3B23">
        <w:rPr>
          <w:bCs/>
        </w:rPr>
        <w:t xml:space="preserve">recordings of </w:t>
      </w:r>
      <w:r w:rsidR="00F34018" w:rsidRPr="00A56907">
        <w:rPr>
          <w:bCs/>
        </w:rPr>
        <w:t>the series will be</w:t>
      </w:r>
      <w:r w:rsidR="00A56907">
        <w:rPr>
          <w:bCs/>
        </w:rPr>
        <w:t xml:space="preserve"> available for</w:t>
      </w:r>
      <w:r w:rsidR="00ED1274">
        <w:rPr>
          <w:bCs/>
        </w:rPr>
        <w:t xml:space="preserve"> watching soon. Members who agreed to attend </w:t>
      </w:r>
      <w:r w:rsidR="00CC458B">
        <w:rPr>
          <w:bCs/>
        </w:rPr>
        <w:t>the different programs will write a brief summary to be posted on the UMRR-ILO blog</w:t>
      </w:r>
      <w:r w:rsidR="002A5C19">
        <w:rPr>
          <w:bCs/>
        </w:rPr>
        <w:t xml:space="preserve">. M. </w:t>
      </w:r>
      <w:proofErr w:type="spellStart"/>
      <w:r w:rsidR="002A5C19">
        <w:rPr>
          <w:bCs/>
        </w:rPr>
        <w:t>Ploesser</w:t>
      </w:r>
      <w:proofErr w:type="spellEnd"/>
      <w:r w:rsidR="002A5C19">
        <w:rPr>
          <w:bCs/>
        </w:rPr>
        <w:t xml:space="preserve"> will ask if the recordings can be publicized on our website.</w:t>
      </w:r>
    </w:p>
    <w:p w14:paraId="04BA1100" w14:textId="77777777" w:rsidR="00DC6A17" w:rsidRDefault="00A8058C" w:rsidP="00D21BB8">
      <w:pPr>
        <w:rPr>
          <w:bCs/>
        </w:rPr>
      </w:pPr>
      <w:r w:rsidRPr="003D69D7">
        <w:rPr>
          <w:b/>
        </w:rPr>
        <w:t>Suggestions for future topics:</w:t>
      </w:r>
      <w:r w:rsidR="003D69D7">
        <w:rPr>
          <w:bCs/>
        </w:rPr>
        <w:t xml:space="preserve"> </w:t>
      </w:r>
    </w:p>
    <w:p w14:paraId="14C19C32" w14:textId="77777777" w:rsidR="00DC6A17" w:rsidRDefault="003D69D7" w:rsidP="00D21BB8">
      <w:pPr>
        <w:rPr>
          <w:bCs/>
        </w:rPr>
      </w:pPr>
      <w:r>
        <w:rPr>
          <w:bCs/>
        </w:rPr>
        <w:t>Bolster the role of women in agriculture,</w:t>
      </w:r>
      <w:r w:rsidR="00086E6F">
        <w:rPr>
          <w:bCs/>
        </w:rPr>
        <w:t xml:space="preserve"> </w:t>
      </w:r>
    </w:p>
    <w:p w14:paraId="0FE27A69" w14:textId="711BC45E" w:rsidR="00DC6A17" w:rsidRDefault="00DC6A17" w:rsidP="00D21BB8">
      <w:pPr>
        <w:rPr>
          <w:bCs/>
        </w:rPr>
      </w:pPr>
      <w:r>
        <w:rPr>
          <w:bCs/>
        </w:rPr>
        <w:t>C</w:t>
      </w:r>
      <w:r w:rsidR="00086E6F">
        <w:rPr>
          <w:bCs/>
        </w:rPr>
        <w:t xml:space="preserve">limate change and impact on water, </w:t>
      </w:r>
    </w:p>
    <w:p w14:paraId="60553CBE" w14:textId="154C1B23" w:rsidR="00DC6A17" w:rsidRDefault="00695B1E" w:rsidP="00D21BB8">
      <w:pPr>
        <w:rPr>
          <w:bCs/>
        </w:rPr>
      </w:pPr>
      <w:r>
        <w:rPr>
          <w:bCs/>
        </w:rPr>
        <w:t>Good</w:t>
      </w:r>
      <w:r w:rsidR="00086E6F">
        <w:rPr>
          <w:bCs/>
        </w:rPr>
        <w:t xml:space="preserve"> nutrient reduction strategies,</w:t>
      </w:r>
      <w:r w:rsidR="005E527D">
        <w:rPr>
          <w:bCs/>
        </w:rPr>
        <w:t xml:space="preserve"> </w:t>
      </w:r>
    </w:p>
    <w:p w14:paraId="1BD803A5" w14:textId="77777777" w:rsidR="007512B1" w:rsidRDefault="00DC6A17" w:rsidP="00D21BB8">
      <w:pPr>
        <w:rPr>
          <w:bCs/>
        </w:rPr>
      </w:pPr>
      <w:r>
        <w:rPr>
          <w:bCs/>
        </w:rPr>
        <w:t>T</w:t>
      </w:r>
      <w:r w:rsidR="00086E6F">
        <w:rPr>
          <w:bCs/>
        </w:rPr>
        <w:t xml:space="preserve">he roles of the </w:t>
      </w:r>
      <w:r w:rsidR="005E527D">
        <w:rPr>
          <w:bCs/>
        </w:rPr>
        <w:t xml:space="preserve">DNR, </w:t>
      </w:r>
      <w:r w:rsidR="00086E6F">
        <w:rPr>
          <w:bCs/>
        </w:rPr>
        <w:t>NCRS and county soil and water commissions</w:t>
      </w:r>
    </w:p>
    <w:p w14:paraId="6DBCFAA3" w14:textId="2D91DFCE" w:rsidR="00DC6A17" w:rsidRDefault="007512B1" w:rsidP="00D21BB8">
      <w:pPr>
        <w:rPr>
          <w:bCs/>
        </w:rPr>
      </w:pPr>
      <w:r>
        <w:rPr>
          <w:bCs/>
        </w:rPr>
        <w:t>How state government committees allocate money</w:t>
      </w:r>
      <w:r w:rsidR="00086E6F">
        <w:rPr>
          <w:bCs/>
        </w:rPr>
        <w:t xml:space="preserve"> </w:t>
      </w:r>
    </w:p>
    <w:p w14:paraId="3C1E1D5C" w14:textId="59074989" w:rsidR="005D6DD6" w:rsidRDefault="00DC6A17" w:rsidP="00D21BB8">
      <w:pPr>
        <w:rPr>
          <w:bCs/>
        </w:rPr>
      </w:pPr>
      <w:r>
        <w:rPr>
          <w:bCs/>
        </w:rPr>
        <w:t>F</w:t>
      </w:r>
      <w:r w:rsidR="001764FC">
        <w:rPr>
          <w:bCs/>
        </w:rPr>
        <w:t>arm bill</w:t>
      </w:r>
    </w:p>
    <w:p w14:paraId="079D0230" w14:textId="500AA28E" w:rsidR="007269B0" w:rsidRDefault="00AE40EA" w:rsidP="00D21BB8">
      <w:pPr>
        <w:rPr>
          <w:bCs/>
        </w:rPr>
      </w:pPr>
      <w:r w:rsidRPr="00AE40EA">
        <w:rPr>
          <w:b/>
        </w:rPr>
        <w:t>Future meetings:</w:t>
      </w:r>
      <w:r>
        <w:rPr>
          <w:b/>
        </w:rPr>
        <w:t xml:space="preserve"> </w:t>
      </w:r>
      <w:r>
        <w:rPr>
          <w:bCs/>
        </w:rPr>
        <w:t>While most of our meetings for the next year will need to be held virtually due to COVID 19</w:t>
      </w:r>
      <w:r w:rsidR="00720D55">
        <w:rPr>
          <w:bCs/>
        </w:rPr>
        <w:t xml:space="preserve">, </w:t>
      </w:r>
      <w:r w:rsidR="00F24ACB">
        <w:rPr>
          <w:bCs/>
        </w:rPr>
        <w:t xml:space="preserve">members know that some type of in-person </w:t>
      </w:r>
      <w:r w:rsidR="00324B98">
        <w:rPr>
          <w:bCs/>
        </w:rPr>
        <w:t xml:space="preserve">and </w:t>
      </w:r>
      <w:r w:rsidR="00F24ACB">
        <w:rPr>
          <w:bCs/>
        </w:rPr>
        <w:t xml:space="preserve">virtual meetings will need to be </w:t>
      </w:r>
      <w:r w:rsidR="00537CD7">
        <w:rPr>
          <w:bCs/>
        </w:rPr>
        <w:t xml:space="preserve">explored. At previous Board meeting Board members agreed there was a benefit in </w:t>
      </w:r>
      <w:r w:rsidR="00D560F0">
        <w:rPr>
          <w:bCs/>
        </w:rPr>
        <w:t xml:space="preserve">having meetings in the various member states because it helped to engage local </w:t>
      </w:r>
      <w:r w:rsidR="00324B98">
        <w:rPr>
          <w:bCs/>
        </w:rPr>
        <w:t>people in the UMRR-ILO goals.</w:t>
      </w:r>
    </w:p>
    <w:p w14:paraId="644FB7A6" w14:textId="6C2B5FD9" w:rsidR="00324B98" w:rsidRDefault="009175AE" w:rsidP="00D21BB8">
      <w:pPr>
        <w:rPr>
          <w:bCs/>
        </w:rPr>
      </w:pPr>
      <w:r>
        <w:rPr>
          <w:bCs/>
        </w:rPr>
        <w:t>February 2021 – Women in Agriculture</w:t>
      </w:r>
    </w:p>
    <w:p w14:paraId="5708EC76" w14:textId="2E00A851" w:rsidR="009175AE" w:rsidRDefault="009E2AA5" w:rsidP="00D21BB8">
      <w:pPr>
        <w:rPr>
          <w:bCs/>
        </w:rPr>
      </w:pPr>
      <w:r>
        <w:rPr>
          <w:bCs/>
        </w:rPr>
        <w:t xml:space="preserve">April 2021 </w:t>
      </w:r>
      <w:r w:rsidR="00777202">
        <w:rPr>
          <w:bCs/>
        </w:rPr>
        <w:t>–</w:t>
      </w:r>
      <w:r>
        <w:rPr>
          <w:bCs/>
        </w:rPr>
        <w:t xml:space="preserve"> Illinois</w:t>
      </w:r>
      <w:r w:rsidR="00777202">
        <w:rPr>
          <w:bCs/>
        </w:rPr>
        <w:t xml:space="preserve"> – Individual Actions</w:t>
      </w:r>
    </w:p>
    <w:p w14:paraId="6A460364" w14:textId="1F517FA5" w:rsidR="00777202" w:rsidRDefault="00777202" w:rsidP="00D21BB8">
      <w:pPr>
        <w:rPr>
          <w:bCs/>
        </w:rPr>
      </w:pPr>
      <w:r>
        <w:rPr>
          <w:bCs/>
        </w:rPr>
        <w:t>June 2021 – Annual meeting (May 22 or June 5)</w:t>
      </w:r>
    </w:p>
    <w:p w14:paraId="149AA8B3" w14:textId="12DABD5D" w:rsidR="00777202" w:rsidRDefault="00777202" w:rsidP="00D21BB8">
      <w:pPr>
        <w:rPr>
          <w:bCs/>
        </w:rPr>
      </w:pPr>
      <w:r>
        <w:rPr>
          <w:bCs/>
        </w:rPr>
        <w:t>August 2021 – Iowa</w:t>
      </w:r>
      <w:r w:rsidR="006740E5">
        <w:rPr>
          <w:bCs/>
        </w:rPr>
        <w:t xml:space="preserve"> - Local</w:t>
      </w:r>
      <w:r w:rsidR="008C78C6">
        <w:rPr>
          <w:bCs/>
        </w:rPr>
        <w:t xml:space="preserve"> municipal efforts (permeable pavers and water meters, </w:t>
      </w:r>
      <w:r w:rsidR="006740E5">
        <w:rPr>
          <w:bCs/>
        </w:rPr>
        <w:t>etc.</w:t>
      </w:r>
      <w:r w:rsidR="008C78C6">
        <w:rPr>
          <w:bCs/>
        </w:rPr>
        <w:t>)</w:t>
      </w:r>
    </w:p>
    <w:p w14:paraId="1AF0F1D5" w14:textId="5278C6A4" w:rsidR="006740E5" w:rsidRDefault="006740E5" w:rsidP="00D21BB8">
      <w:pPr>
        <w:rPr>
          <w:bCs/>
        </w:rPr>
      </w:pPr>
      <w:r>
        <w:rPr>
          <w:bCs/>
        </w:rPr>
        <w:t xml:space="preserve">October 2021 – Wisconsin </w:t>
      </w:r>
      <w:r w:rsidR="007F1789">
        <w:rPr>
          <w:bCs/>
        </w:rPr>
        <w:t>–</w:t>
      </w:r>
      <w:r>
        <w:rPr>
          <w:bCs/>
        </w:rPr>
        <w:t xml:space="preserve"> TBA</w:t>
      </w:r>
    </w:p>
    <w:p w14:paraId="4CB96ED4" w14:textId="597AEC8A" w:rsidR="007F1789" w:rsidRDefault="007F1789" w:rsidP="00D21BB8">
      <w:pPr>
        <w:rPr>
          <w:b/>
        </w:rPr>
      </w:pPr>
      <w:r w:rsidRPr="005024DF">
        <w:rPr>
          <w:b/>
        </w:rPr>
        <w:t>Next Meeting</w:t>
      </w:r>
      <w:r w:rsidR="003829CC" w:rsidRPr="005024DF">
        <w:rPr>
          <w:b/>
        </w:rPr>
        <w:t xml:space="preserve">: February </w:t>
      </w:r>
      <w:r w:rsidR="005024DF" w:rsidRPr="005024DF">
        <w:rPr>
          <w:b/>
        </w:rPr>
        <w:t>1, 2021 at 10:00 am</w:t>
      </w:r>
    </w:p>
    <w:p w14:paraId="5BD13FC6" w14:textId="3738C3B8" w:rsidR="005024DF" w:rsidRDefault="005024DF" w:rsidP="00D21BB8">
      <w:pPr>
        <w:rPr>
          <w:bCs/>
        </w:rPr>
      </w:pPr>
      <w:r w:rsidRPr="00A63F92">
        <w:rPr>
          <w:bCs/>
        </w:rPr>
        <w:t xml:space="preserve">Adjourn at </w:t>
      </w:r>
      <w:r w:rsidR="00A63F92" w:rsidRPr="00A63F92">
        <w:rPr>
          <w:bCs/>
        </w:rPr>
        <w:t>11:30</w:t>
      </w:r>
    </w:p>
    <w:p w14:paraId="17B94D93" w14:textId="441898E0" w:rsidR="00A63F92" w:rsidRDefault="00A63F92" w:rsidP="00D21BB8">
      <w:pPr>
        <w:rPr>
          <w:bCs/>
        </w:rPr>
      </w:pPr>
      <w:r>
        <w:rPr>
          <w:bCs/>
        </w:rPr>
        <w:t>No Informational program scheduled this month.</w:t>
      </w:r>
    </w:p>
    <w:p w14:paraId="7EAD907A" w14:textId="1DFC3719" w:rsidR="00A63F92" w:rsidRPr="00A63F92" w:rsidRDefault="00A63F92" w:rsidP="00D21BB8">
      <w:pPr>
        <w:rPr>
          <w:bCs/>
        </w:rPr>
      </w:pPr>
      <w:r>
        <w:rPr>
          <w:bCs/>
        </w:rPr>
        <w:t>Submitted by Tamara Prenosil</w:t>
      </w:r>
    </w:p>
    <w:p w14:paraId="70ABD30B" w14:textId="77777777" w:rsidR="00A8058C" w:rsidRPr="00A56907" w:rsidRDefault="00A8058C" w:rsidP="00D21BB8">
      <w:pPr>
        <w:rPr>
          <w:bCs/>
        </w:rPr>
      </w:pPr>
    </w:p>
    <w:p w14:paraId="202F2ACA" w14:textId="77777777" w:rsidR="00710BAC" w:rsidRDefault="00710BAC" w:rsidP="00D21BB8">
      <w:pPr>
        <w:rPr>
          <w:bCs/>
        </w:rPr>
      </w:pPr>
    </w:p>
    <w:p w14:paraId="1A2540EA" w14:textId="77777777" w:rsidR="00D21BB8" w:rsidRDefault="00D21BB8" w:rsidP="008C5CB6">
      <w:pPr>
        <w:rPr>
          <w:bCs/>
        </w:rPr>
      </w:pPr>
    </w:p>
    <w:p w14:paraId="74F7BE30" w14:textId="77777777" w:rsidR="009542FF" w:rsidRDefault="00A04C2A"/>
    <w:sectPr w:rsidR="0095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B6"/>
    <w:rsid w:val="00071CC2"/>
    <w:rsid w:val="000800A7"/>
    <w:rsid w:val="00086E6F"/>
    <w:rsid w:val="000F7346"/>
    <w:rsid w:val="00110124"/>
    <w:rsid w:val="001764FC"/>
    <w:rsid w:val="001F6E4A"/>
    <w:rsid w:val="00241D5A"/>
    <w:rsid w:val="00252A16"/>
    <w:rsid w:val="002839EB"/>
    <w:rsid w:val="002A5C19"/>
    <w:rsid w:val="002F33CE"/>
    <w:rsid w:val="00310968"/>
    <w:rsid w:val="003225EA"/>
    <w:rsid w:val="00324B98"/>
    <w:rsid w:val="003338A2"/>
    <w:rsid w:val="00334463"/>
    <w:rsid w:val="00344D16"/>
    <w:rsid w:val="0037318F"/>
    <w:rsid w:val="003829CC"/>
    <w:rsid w:val="00396FB8"/>
    <w:rsid w:val="003D69D7"/>
    <w:rsid w:val="003E293A"/>
    <w:rsid w:val="0045616C"/>
    <w:rsid w:val="00456E11"/>
    <w:rsid w:val="0049287A"/>
    <w:rsid w:val="005024DF"/>
    <w:rsid w:val="00531CEA"/>
    <w:rsid w:val="00537CD7"/>
    <w:rsid w:val="00561288"/>
    <w:rsid w:val="00574DD5"/>
    <w:rsid w:val="005A6B97"/>
    <w:rsid w:val="005C7021"/>
    <w:rsid w:val="005D6DD6"/>
    <w:rsid w:val="005E29FB"/>
    <w:rsid w:val="005E527D"/>
    <w:rsid w:val="006168D7"/>
    <w:rsid w:val="006222F2"/>
    <w:rsid w:val="00625B66"/>
    <w:rsid w:val="00626701"/>
    <w:rsid w:val="00626C94"/>
    <w:rsid w:val="00673F23"/>
    <w:rsid w:val="006740E5"/>
    <w:rsid w:val="00682E10"/>
    <w:rsid w:val="00695B1E"/>
    <w:rsid w:val="006A1127"/>
    <w:rsid w:val="006A3784"/>
    <w:rsid w:val="006B350D"/>
    <w:rsid w:val="006B77DE"/>
    <w:rsid w:val="006D2AA9"/>
    <w:rsid w:val="006E10C4"/>
    <w:rsid w:val="00710BAC"/>
    <w:rsid w:val="00720D55"/>
    <w:rsid w:val="00724F0C"/>
    <w:rsid w:val="007269B0"/>
    <w:rsid w:val="007512B1"/>
    <w:rsid w:val="00754393"/>
    <w:rsid w:val="00777202"/>
    <w:rsid w:val="00796DAA"/>
    <w:rsid w:val="007B541F"/>
    <w:rsid w:val="007C2522"/>
    <w:rsid w:val="007E1F42"/>
    <w:rsid w:val="007F1789"/>
    <w:rsid w:val="007F2EC3"/>
    <w:rsid w:val="007F6F50"/>
    <w:rsid w:val="00807D28"/>
    <w:rsid w:val="00820348"/>
    <w:rsid w:val="00881499"/>
    <w:rsid w:val="008834F9"/>
    <w:rsid w:val="008A6593"/>
    <w:rsid w:val="008C4070"/>
    <w:rsid w:val="008C5CB6"/>
    <w:rsid w:val="008C78C6"/>
    <w:rsid w:val="009175AE"/>
    <w:rsid w:val="00920E8C"/>
    <w:rsid w:val="009372A5"/>
    <w:rsid w:val="0099560C"/>
    <w:rsid w:val="009E2AA5"/>
    <w:rsid w:val="00A04C2A"/>
    <w:rsid w:val="00A2177E"/>
    <w:rsid w:val="00A24C4F"/>
    <w:rsid w:val="00A42CA0"/>
    <w:rsid w:val="00A56907"/>
    <w:rsid w:val="00A63F92"/>
    <w:rsid w:val="00A8058C"/>
    <w:rsid w:val="00AA5735"/>
    <w:rsid w:val="00AB68A1"/>
    <w:rsid w:val="00AD3166"/>
    <w:rsid w:val="00AD44B2"/>
    <w:rsid w:val="00AE40EA"/>
    <w:rsid w:val="00AF5A20"/>
    <w:rsid w:val="00AF6C70"/>
    <w:rsid w:val="00B21756"/>
    <w:rsid w:val="00B554C9"/>
    <w:rsid w:val="00BA2721"/>
    <w:rsid w:val="00BB3114"/>
    <w:rsid w:val="00BF5F8D"/>
    <w:rsid w:val="00C870AA"/>
    <w:rsid w:val="00CA2928"/>
    <w:rsid w:val="00CC458B"/>
    <w:rsid w:val="00CF5F5F"/>
    <w:rsid w:val="00D21BB8"/>
    <w:rsid w:val="00D2603A"/>
    <w:rsid w:val="00D47D32"/>
    <w:rsid w:val="00D560F0"/>
    <w:rsid w:val="00D60870"/>
    <w:rsid w:val="00D8085F"/>
    <w:rsid w:val="00D82EAE"/>
    <w:rsid w:val="00D91DAD"/>
    <w:rsid w:val="00DA3A3E"/>
    <w:rsid w:val="00DC6A17"/>
    <w:rsid w:val="00DE2662"/>
    <w:rsid w:val="00DE3B23"/>
    <w:rsid w:val="00E74396"/>
    <w:rsid w:val="00E910AD"/>
    <w:rsid w:val="00EC5845"/>
    <w:rsid w:val="00ED1274"/>
    <w:rsid w:val="00ED5BC3"/>
    <w:rsid w:val="00F24ACB"/>
    <w:rsid w:val="00F34018"/>
    <w:rsid w:val="00F47911"/>
    <w:rsid w:val="00FB1C44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2753"/>
  <w15:chartTrackingRefBased/>
  <w15:docId w15:val="{C20B402A-A1CE-4D7F-9F1C-3FFD3B2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117</cp:revision>
  <dcterms:created xsi:type="dcterms:W3CDTF">2020-12-14T20:57:00Z</dcterms:created>
  <dcterms:modified xsi:type="dcterms:W3CDTF">2020-12-15T21:10:00Z</dcterms:modified>
</cp:coreProperties>
</file>